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F40" w:rsidRPr="00A57788" w:rsidRDefault="001C6F40" w:rsidP="00FE7722">
      <w:pPr>
        <w:spacing w:after="0"/>
      </w:pPr>
    </w:p>
    <w:p w:rsidR="00FE7722" w:rsidRPr="00A57788" w:rsidRDefault="00FE7722" w:rsidP="006418C6">
      <w:pPr>
        <w:spacing w:after="0" w:line="240" w:lineRule="auto"/>
      </w:pPr>
      <w:r w:rsidRPr="00A57788">
        <w:t xml:space="preserve">Organizations interested to apply for the </w:t>
      </w:r>
      <w:r w:rsidR="008727AF">
        <w:t>Energy for All Investor Forum 201</w:t>
      </w:r>
      <w:r w:rsidR="00B003B1">
        <w:t>6</w:t>
      </w:r>
      <w:r w:rsidRPr="00A57788">
        <w:t xml:space="preserve"> are required to accomplish the </w:t>
      </w:r>
      <w:r w:rsidR="00532C73" w:rsidRPr="00A57788">
        <w:t>concept note</w:t>
      </w:r>
      <w:r w:rsidRPr="00A57788">
        <w:t xml:space="preserve"> in full. Submissions with missing entries will automatically be disqualified.</w:t>
      </w:r>
    </w:p>
    <w:p w:rsidR="00FE7722" w:rsidRDefault="00FE7722" w:rsidP="006418C6">
      <w:pPr>
        <w:spacing w:after="0" w:line="240" w:lineRule="auto"/>
      </w:pPr>
    </w:p>
    <w:p w:rsidR="00471370" w:rsidRDefault="00471370" w:rsidP="006418C6">
      <w:pPr>
        <w:spacing w:after="0" w:line="240" w:lineRule="auto"/>
      </w:pPr>
    </w:p>
    <w:tbl>
      <w:tblPr>
        <w:tblW w:w="9571" w:type="dxa"/>
        <w:jc w:val="center"/>
        <w:tblInd w:w="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90"/>
        <w:gridCol w:w="1595"/>
        <w:gridCol w:w="1595"/>
        <w:gridCol w:w="3191"/>
      </w:tblGrid>
      <w:tr w:rsidR="00FE7722" w:rsidRPr="008B2970" w:rsidTr="00C3376F">
        <w:trPr>
          <w:jc w:val="center"/>
        </w:trPr>
        <w:tc>
          <w:tcPr>
            <w:tcW w:w="9571" w:type="dxa"/>
            <w:gridSpan w:val="4"/>
            <w:tcBorders>
              <w:bottom w:val="nil"/>
            </w:tcBorders>
            <w:shd w:val="clear" w:color="auto" w:fill="C6D9F1"/>
          </w:tcPr>
          <w:p w:rsidR="00FE7722" w:rsidRPr="00C3376F" w:rsidRDefault="00C3376F" w:rsidP="00471370">
            <w:pPr>
              <w:spacing w:before="60" w:after="60" w:line="240" w:lineRule="auto"/>
              <w:jc w:val="center"/>
              <w:rPr>
                <w:rFonts w:ascii="Book Antiqua" w:hAnsi="Book Antiqua"/>
                <w:b/>
                <w:sz w:val="24"/>
                <w:szCs w:val="24"/>
              </w:rPr>
            </w:pPr>
            <w:r>
              <w:rPr>
                <w:rFonts w:ascii="Book Antiqua" w:hAnsi="Book Antiqua"/>
                <w:b/>
                <w:sz w:val="24"/>
                <w:szCs w:val="24"/>
              </w:rPr>
              <w:t xml:space="preserve">COMPANY </w:t>
            </w:r>
            <w:r w:rsidR="00471370">
              <w:rPr>
                <w:rFonts w:ascii="Book Antiqua" w:hAnsi="Book Antiqua"/>
                <w:b/>
                <w:sz w:val="24"/>
                <w:szCs w:val="24"/>
              </w:rPr>
              <w:t>OVERVIEW</w:t>
            </w:r>
          </w:p>
        </w:tc>
      </w:tr>
      <w:tr w:rsidR="00165FE0" w:rsidRPr="008B2970" w:rsidTr="00092CFF">
        <w:trPr>
          <w:jc w:val="center"/>
        </w:trPr>
        <w:tc>
          <w:tcPr>
            <w:tcW w:w="9571" w:type="dxa"/>
            <w:gridSpan w:val="4"/>
            <w:tcBorders>
              <w:top w:val="nil"/>
              <w:bottom w:val="nil"/>
            </w:tcBorders>
            <w:shd w:val="clear" w:color="auto" w:fill="C6D9F1" w:themeFill="text2" w:themeFillTint="33"/>
          </w:tcPr>
          <w:p w:rsidR="00165FE0" w:rsidRPr="00165FE0" w:rsidRDefault="00165FE0" w:rsidP="00165FE0">
            <w:pPr>
              <w:spacing w:before="60" w:after="60" w:line="240" w:lineRule="auto"/>
              <w:jc w:val="center"/>
              <w:rPr>
                <w:b/>
              </w:rPr>
            </w:pPr>
            <w:r>
              <w:rPr>
                <w:b/>
              </w:rPr>
              <w:t>Registered name of the organization</w:t>
            </w:r>
          </w:p>
        </w:tc>
      </w:tr>
      <w:tr w:rsidR="00165FE0" w:rsidRPr="008B2970" w:rsidTr="00165FE0">
        <w:trPr>
          <w:jc w:val="center"/>
        </w:trPr>
        <w:tc>
          <w:tcPr>
            <w:tcW w:w="9571" w:type="dxa"/>
            <w:gridSpan w:val="4"/>
            <w:tcBorders>
              <w:top w:val="nil"/>
              <w:bottom w:val="single" w:sz="4" w:space="0" w:color="000000"/>
            </w:tcBorders>
            <w:shd w:val="clear" w:color="auto" w:fill="FFFFFF" w:themeFill="background1"/>
          </w:tcPr>
          <w:p w:rsidR="00165FE0" w:rsidRPr="003A7892" w:rsidRDefault="00165FE0" w:rsidP="00165FE0">
            <w:pPr>
              <w:spacing w:before="60" w:after="60" w:line="240" w:lineRule="auto"/>
              <w:jc w:val="center"/>
            </w:pPr>
          </w:p>
        </w:tc>
      </w:tr>
      <w:tr w:rsidR="00165FE0" w:rsidRPr="008B2970" w:rsidTr="00DA5243">
        <w:trPr>
          <w:jc w:val="center"/>
        </w:trPr>
        <w:tc>
          <w:tcPr>
            <w:tcW w:w="4785" w:type="dxa"/>
            <w:gridSpan w:val="2"/>
            <w:tcBorders>
              <w:top w:val="nil"/>
              <w:bottom w:val="nil"/>
            </w:tcBorders>
            <w:shd w:val="clear" w:color="auto" w:fill="C6D9F1" w:themeFill="text2" w:themeFillTint="33"/>
          </w:tcPr>
          <w:p w:rsidR="00165FE0" w:rsidRPr="00165FE0" w:rsidRDefault="00165FE0" w:rsidP="00165FE0">
            <w:pPr>
              <w:spacing w:before="60" w:after="60" w:line="240" w:lineRule="auto"/>
              <w:jc w:val="center"/>
              <w:rPr>
                <w:b/>
              </w:rPr>
            </w:pPr>
            <w:r w:rsidRPr="00165FE0">
              <w:rPr>
                <w:b/>
              </w:rPr>
              <w:t>Mission</w:t>
            </w:r>
          </w:p>
        </w:tc>
        <w:tc>
          <w:tcPr>
            <w:tcW w:w="4786" w:type="dxa"/>
            <w:gridSpan w:val="2"/>
            <w:tcBorders>
              <w:top w:val="nil"/>
              <w:bottom w:val="nil"/>
            </w:tcBorders>
            <w:shd w:val="clear" w:color="auto" w:fill="C6D9F1" w:themeFill="text2" w:themeFillTint="33"/>
          </w:tcPr>
          <w:p w:rsidR="00165FE0" w:rsidRPr="00165FE0" w:rsidRDefault="00165FE0" w:rsidP="00165FE0">
            <w:pPr>
              <w:spacing w:before="60" w:after="60" w:line="240" w:lineRule="auto"/>
              <w:jc w:val="center"/>
              <w:rPr>
                <w:b/>
              </w:rPr>
            </w:pPr>
            <w:r w:rsidRPr="00165FE0">
              <w:rPr>
                <w:b/>
              </w:rPr>
              <w:t>Vision</w:t>
            </w:r>
          </w:p>
        </w:tc>
      </w:tr>
      <w:tr w:rsidR="003E1F9F" w:rsidRPr="008B2970" w:rsidTr="00F75E5E">
        <w:trPr>
          <w:jc w:val="center"/>
        </w:trPr>
        <w:tc>
          <w:tcPr>
            <w:tcW w:w="4785" w:type="dxa"/>
            <w:gridSpan w:val="2"/>
            <w:tcBorders>
              <w:top w:val="nil"/>
              <w:bottom w:val="single" w:sz="4" w:space="0" w:color="000000"/>
            </w:tcBorders>
          </w:tcPr>
          <w:p w:rsidR="003E1F9F" w:rsidRPr="008B2970" w:rsidRDefault="003E1F9F" w:rsidP="00EB6EEE">
            <w:pPr>
              <w:spacing w:before="120" w:after="120" w:line="240" w:lineRule="auto"/>
              <w:rPr>
                <w:b/>
                <w:sz w:val="20"/>
                <w:szCs w:val="20"/>
              </w:rPr>
            </w:pPr>
          </w:p>
        </w:tc>
        <w:tc>
          <w:tcPr>
            <w:tcW w:w="4786" w:type="dxa"/>
            <w:gridSpan w:val="2"/>
            <w:tcBorders>
              <w:top w:val="nil"/>
              <w:bottom w:val="single" w:sz="4" w:space="0" w:color="000000"/>
            </w:tcBorders>
          </w:tcPr>
          <w:p w:rsidR="003E1F9F" w:rsidRPr="008B2970" w:rsidRDefault="003E1F9F" w:rsidP="00EB6EEE">
            <w:pPr>
              <w:spacing w:before="120" w:after="120" w:line="240" w:lineRule="auto"/>
              <w:rPr>
                <w:b/>
                <w:sz w:val="20"/>
                <w:szCs w:val="20"/>
              </w:rPr>
            </w:pPr>
          </w:p>
        </w:tc>
      </w:tr>
      <w:tr w:rsidR="003E1F9F" w:rsidRPr="008B2970" w:rsidTr="003E1F9F">
        <w:trPr>
          <w:jc w:val="center"/>
        </w:trPr>
        <w:tc>
          <w:tcPr>
            <w:tcW w:w="9571" w:type="dxa"/>
            <w:gridSpan w:val="4"/>
            <w:tcBorders>
              <w:top w:val="single" w:sz="4" w:space="0" w:color="auto"/>
              <w:bottom w:val="nil"/>
            </w:tcBorders>
            <w:shd w:val="clear" w:color="auto" w:fill="C6D9F1" w:themeFill="text2" w:themeFillTint="33"/>
          </w:tcPr>
          <w:p w:rsidR="003E1F9F" w:rsidRPr="00165FE0" w:rsidRDefault="00165FE0" w:rsidP="003E1F9F">
            <w:pPr>
              <w:spacing w:before="60" w:after="60" w:line="240" w:lineRule="auto"/>
              <w:jc w:val="center"/>
              <w:rPr>
                <w:rFonts w:asciiTheme="minorHAnsi" w:hAnsiTheme="minorHAnsi"/>
                <w:b/>
              </w:rPr>
            </w:pPr>
            <w:r>
              <w:rPr>
                <w:rFonts w:asciiTheme="minorHAnsi" w:hAnsiTheme="minorHAnsi"/>
                <w:b/>
              </w:rPr>
              <w:t>Registration Details</w:t>
            </w:r>
          </w:p>
        </w:tc>
      </w:tr>
      <w:tr w:rsidR="003E1F9F" w:rsidRPr="008B2970" w:rsidTr="00DA5243">
        <w:trPr>
          <w:jc w:val="center"/>
        </w:trPr>
        <w:tc>
          <w:tcPr>
            <w:tcW w:w="3190" w:type="dxa"/>
            <w:tcBorders>
              <w:top w:val="nil"/>
              <w:bottom w:val="nil"/>
            </w:tcBorders>
            <w:shd w:val="clear" w:color="auto" w:fill="C6D9F1" w:themeFill="text2" w:themeFillTint="33"/>
          </w:tcPr>
          <w:p w:rsidR="003E1F9F" w:rsidRPr="00165FE0" w:rsidRDefault="003E1F9F" w:rsidP="00165FE0">
            <w:pPr>
              <w:spacing w:before="60" w:after="60" w:line="240" w:lineRule="auto"/>
              <w:jc w:val="center"/>
            </w:pPr>
            <w:r w:rsidRPr="00165FE0">
              <w:t xml:space="preserve">Type of </w:t>
            </w:r>
            <w:r w:rsidR="00165FE0" w:rsidRPr="00165FE0">
              <w:t>l</w:t>
            </w:r>
            <w:r w:rsidRPr="00165FE0">
              <w:t>egal</w:t>
            </w:r>
            <w:r w:rsidR="00165FE0" w:rsidRPr="00165FE0">
              <w:t xml:space="preserve"> s</w:t>
            </w:r>
            <w:r w:rsidRPr="00165FE0">
              <w:t>tructure</w:t>
            </w:r>
          </w:p>
        </w:tc>
        <w:tc>
          <w:tcPr>
            <w:tcW w:w="3190" w:type="dxa"/>
            <w:gridSpan w:val="2"/>
            <w:tcBorders>
              <w:top w:val="nil"/>
              <w:bottom w:val="nil"/>
            </w:tcBorders>
            <w:shd w:val="clear" w:color="auto" w:fill="C6D9F1" w:themeFill="text2" w:themeFillTint="33"/>
          </w:tcPr>
          <w:p w:rsidR="003E1F9F" w:rsidRPr="00165FE0" w:rsidRDefault="003E1F9F" w:rsidP="00165FE0">
            <w:pPr>
              <w:spacing w:before="60" w:after="60" w:line="240" w:lineRule="auto"/>
              <w:jc w:val="center"/>
            </w:pPr>
            <w:r w:rsidRPr="00165FE0">
              <w:t xml:space="preserve">Date </w:t>
            </w:r>
            <w:r w:rsidR="00165FE0" w:rsidRPr="00165FE0">
              <w:t>e</w:t>
            </w:r>
            <w:r w:rsidRPr="00165FE0">
              <w:t>stablished</w:t>
            </w:r>
          </w:p>
        </w:tc>
        <w:tc>
          <w:tcPr>
            <w:tcW w:w="3191" w:type="dxa"/>
            <w:tcBorders>
              <w:top w:val="nil"/>
              <w:bottom w:val="nil"/>
            </w:tcBorders>
            <w:shd w:val="clear" w:color="auto" w:fill="C6D9F1" w:themeFill="text2" w:themeFillTint="33"/>
          </w:tcPr>
          <w:p w:rsidR="003E1F9F" w:rsidRPr="00165FE0" w:rsidRDefault="003E1F9F" w:rsidP="00165FE0">
            <w:pPr>
              <w:spacing w:before="60" w:after="60" w:line="240" w:lineRule="auto"/>
              <w:jc w:val="center"/>
            </w:pPr>
            <w:r w:rsidRPr="00165FE0">
              <w:t>Location</w:t>
            </w:r>
          </w:p>
        </w:tc>
      </w:tr>
      <w:tr w:rsidR="003E1F9F" w:rsidRPr="008B2970" w:rsidTr="003E1F9F">
        <w:trPr>
          <w:jc w:val="center"/>
        </w:trPr>
        <w:tc>
          <w:tcPr>
            <w:tcW w:w="3190" w:type="dxa"/>
            <w:tcBorders>
              <w:top w:val="nil"/>
              <w:bottom w:val="single" w:sz="4" w:space="0" w:color="000000"/>
            </w:tcBorders>
          </w:tcPr>
          <w:p w:rsidR="003E1F9F" w:rsidRDefault="003E1F9F" w:rsidP="00EB6EEE">
            <w:pPr>
              <w:spacing w:before="120" w:after="120" w:line="240" w:lineRule="auto"/>
              <w:rPr>
                <w:b/>
                <w:sz w:val="20"/>
                <w:szCs w:val="20"/>
              </w:rPr>
            </w:pPr>
          </w:p>
        </w:tc>
        <w:tc>
          <w:tcPr>
            <w:tcW w:w="3190" w:type="dxa"/>
            <w:gridSpan w:val="2"/>
            <w:tcBorders>
              <w:top w:val="nil"/>
              <w:bottom w:val="single" w:sz="4" w:space="0" w:color="000000"/>
            </w:tcBorders>
          </w:tcPr>
          <w:p w:rsidR="003E1F9F" w:rsidRPr="008B2970" w:rsidRDefault="003E1F9F" w:rsidP="00EB6EEE">
            <w:pPr>
              <w:spacing w:before="120" w:after="120" w:line="240" w:lineRule="auto"/>
              <w:rPr>
                <w:b/>
                <w:sz w:val="20"/>
                <w:szCs w:val="20"/>
              </w:rPr>
            </w:pPr>
          </w:p>
        </w:tc>
        <w:tc>
          <w:tcPr>
            <w:tcW w:w="3191" w:type="dxa"/>
            <w:tcBorders>
              <w:top w:val="nil"/>
              <w:bottom w:val="single" w:sz="4" w:space="0" w:color="000000"/>
            </w:tcBorders>
          </w:tcPr>
          <w:p w:rsidR="003E1F9F" w:rsidRPr="008B2970" w:rsidRDefault="003E1F9F" w:rsidP="00EB6EEE">
            <w:pPr>
              <w:spacing w:before="120" w:after="120" w:line="240" w:lineRule="auto"/>
              <w:rPr>
                <w:b/>
                <w:sz w:val="20"/>
                <w:szCs w:val="20"/>
              </w:rPr>
            </w:pPr>
          </w:p>
        </w:tc>
      </w:tr>
      <w:tr w:rsidR="00195D35" w:rsidRPr="008B2970" w:rsidTr="00C3376F">
        <w:trPr>
          <w:jc w:val="center"/>
        </w:trPr>
        <w:tc>
          <w:tcPr>
            <w:tcW w:w="9571" w:type="dxa"/>
            <w:gridSpan w:val="4"/>
            <w:tcBorders>
              <w:top w:val="nil"/>
              <w:bottom w:val="nil"/>
            </w:tcBorders>
            <w:shd w:val="clear" w:color="auto" w:fill="C6D9F1"/>
          </w:tcPr>
          <w:p w:rsidR="00195D35" w:rsidRPr="00165FE0" w:rsidRDefault="00195D35" w:rsidP="00165FE0">
            <w:pPr>
              <w:spacing w:before="60" w:after="60" w:line="240" w:lineRule="auto"/>
              <w:jc w:val="center"/>
            </w:pPr>
            <w:r w:rsidRPr="00165FE0">
              <w:rPr>
                <w:b/>
              </w:rPr>
              <w:t>One-line Pitch</w:t>
            </w:r>
          </w:p>
          <w:p w:rsidR="00195D35" w:rsidRPr="00165FE0" w:rsidRDefault="00165FE0" w:rsidP="00165FE0">
            <w:pPr>
              <w:pStyle w:val="ListParagraph"/>
              <w:numPr>
                <w:ilvl w:val="0"/>
                <w:numId w:val="39"/>
              </w:numPr>
              <w:spacing w:after="0" w:line="240" w:lineRule="auto"/>
              <w:ind w:left="718"/>
              <w:rPr>
                <w:rFonts w:ascii="Arial Narrow" w:hAnsi="Arial Narrow"/>
                <w:sz w:val="20"/>
                <w:szCs w:val="20"/>
              </w:rPr>
            </w:pPr>
            <w:r>
              <w:rPr>
                <w:rFonts w:ascii="Arial Narrow" w:hAnsi="Arial Narrow"/>
                <w:sz w:val="20"/>
                <w:szCs w:val="20"/>
              </w:rPr>
              <w:t>Explain your venture in no more than 140 characters.</w:t>
            </w:r>
          </w:p>
        </w:tc>
      </w:tr>
      <w:tr w:rsidR="00195D35" w:rsidRPr="008B2970" w:rsidTr="00DA5243">
        <w:trPr>
          <w:jc w:val="center"/>
        </w:trPr>
        <w:tc>
          <w:tcPr>
            <w:tcW w:w="9571" w:type="dxa"/>
            <w:gridSpan w:val="4"/>
            <w:tcBorders>
              <w:top w:val="nil"/>
              <w:bottom w:val="single" w:sz="4" w:space="0" w:color="auto"/>
            </w:tcBorders>
          </w:tcPr>
          <w:p w:rsidR="00195D35" w:rsidRPr="008B2970" w:rsidRDefault="00195D35" w:rsidP="00042A51">
            <w:pPr>
              <w:spacing w:before="60" w:after="60" w:line="240" w:lineRule="auto"/>
              <w:jc w:val="center"/>
              <w:rPr>
                <w:sz w:val="20"/>
                <w:szCs w:val="20"/>
              </w:rPr>
            </w:pPr>
          </w:p>
        </w:tc>
      </w:tr>
      <w:tr w:rsidR="00DA5243" w:rsidRPr="008B2970" w:rsidTr="00DA5243">
        <w:trPr>
          <w:jc w:val="center"/>
        </w:trPr>
        <w:tc>
          <w:tcPr>
            <w:tcW w:w="9571" w:type="dxa"/>
            <w:gridSpan w:val="4"/>
            <w:tcBorders>
              <w:top w:val="single" w:sz="4" w:space="0" w:color="auto"/>
              <w:bottom w:val="nil"/>
            </w:tcBorders>
            <w:shd w:val="clear" w:color="auto" w:fill="C6D9F1" w:themeFill="text2" w:themeFillTint="33"/>
          </w:tcPr>
          <w:p w:rsidR="00DA5243" w:rsidRDefault="00DA5243" w:rsidP="00042A51">
            <w:pPr>
              <w:spacing w:before="60" w:after="60" w:line="240" w:lineRule="auto"/>
              <w:jc w:val="center"/>
              <w:rPr>
                <w:b/>
              </w:rPr>
            </w:pPr>
            <w:r>
              <w:rPr>
                <w:b/>
              </w:rPr>
              <w:t>Investment Required</w:t>
            </w:r>
          </w:p>
          <w:p w:rsidR="00137F55" w:rsidRPr="00137F55" w:rsidRDefault="00137F55" w:rsidP="00137F55">
            <w:pPr>
              <w:numPr>
                <w:ilvl w:val="0"/>
                <w:numId w:val="40"/>
              </w:numPr>
              <w:spacing w:after="0" w:line="240" w:lineRule="auto"/>
              <w:ind w:left="720"/>
              <w:rPr>
                <w:rFonts w:ascii="Arial Narrow" w:hAnsi="Arial Narrow"/>
                <w:b/>
                <w:sz w:val="20"/>
                <w:szCs w:val="20"/>
              </w:rPr>
            </w:pPr>
            <w:r w:rsidRPr="00137F55">
              <w:rPr>
                <w:rFonts w:ascii="Arial Narrow" w:hAnsi="Arial Narrow"/>
                <w:b/>
                <w:i/>
                <w:sz w:val="20"/>
                <w:szCs w:val="20"/>
              </w:rPr>
              <w:t xml:space="preserve">Amount: </w:t>
            </w:r>
            <w:r>
              <w:rPr>
                <w:rFonts w:ascii="Arial Narrow" w:hAnsi="Arial Narrow"/>
                <w:i/>
                <w:sz w:val="20"/>
                <w:szCs w:val="20"/>
              </w:rPr>
              <w:t>The amount of investment the company is looking for in this investment round. It s</w:t>
            </w:r>
            <w:r w:rsidRPr="00137F55">
              <w:rPr>
                <w:rFonts w:ascii="Arial Narrow" w:hAnsi="Arial Narrow"/>
                <w:i/>
                <w:sz w:val="20"/>
                <w:szCs w:val="20"/>
              </w:rPr>
              <w:t>hould</w:t>
            </w:r>
            <w:r>
              <w:rPr>
                <w:rFonts w:ascii="Arial Narrow" w:hAnsi="Arial Narrow"/>
                <w:i/>
                <w:sz w:val="20"/>
                <w:szCs w:val="20"/>
              </w:rPr>
              <w:t xml:space="preserve"> correspond to the investment amounts listed in the Financial Summary.</w:t>
            </w:r>
          </w:p>
          <w:p w:rsidR="00137F55" w:rsidRPr="00137F55" w:rsidRDefault="00137F55" w:rsidP="00137F55">
            <w:pPr>
              <w:numPr>
                <w:ilvl w:val="0"/>
                <w:numId w:val="40"/>
              </w:numPr>
              <w:spacing w:after="0" w:line="240" w:lineRule="auto"/>
              <w:ind w:left="720"/>
              <w:rPr>
                <w:rFonts w:ascii="Arial Narrow" w:hAnsi="Arial Narrow"/>
                <w:b/>
                <w:i/>
                <w:sz w:val="20"/>
                <w:szCs w:val="20"/>
              </w:rPr>
            </w:pPr>
            <w:r w:rsidRPr="00137F55">
              <w:rPr>
                <w:rFonts w:ascii="Arial Narrow" w:hAnsi="Arial Narrow"/>
                <w:b/>
                <w:i/>
                <w:sz w:val="20"/>
                <w:szCs w:val="20"/>
              </w:rPr>
              <w:t xml:space="preserve">Type: </w:t>
            </w:r>
            <w:r>
              <w:rPr>
                <w:rFonts w:ascii="Arial Narrow" w:hAnsi="Arial Narrow"/>
                <w:i/>
                <w:sz w:val="20"/>
                <w:szCs w:val="20"/>
              </w:rPr>
              <w:t>The investment type of the indicated amount. It s</w:t>
            </w:r>
            <w:r w:rsidRPr="00137F55">
              <w:rPr>
                <w:rFonts w:ascii="Arial Narrow" w:hAnsi="Arial Narrow"/>
                <w:i/>
                <w:sz w:val="20"/>
                <w:szCs w:val="20"/>
              </w:rPr>
              <w:t>hould correspond to the type of investment listed in the Financial Summary</w:t>
            </w:r>
            <w:r>
              <w:rPr>
                <w:rFonts w:ascii="Arial Narrow" w:hAnsi="Arial Narrow"/>
                <w:i/>
                <w:sz w:val="20"/>
                <w:szCs w:val="20"/>
              </w:rPr>
              <w:t>.</w:t>
            </w:r>
          </w:p>
          <w:p w:rsidR="00137F55" w:rsidRPr="00137F55" w:rsidRDefault="00137F55" w:rsidP="00137F55">
            <w:pPr>
              <w:numPr>
                <w:ilvl w:val="0"/>
                <w:numId w:val="40"/>
              </w:numPr>
              <w:spacing w:after="0" w:line="240" w:lineRule="auto"/>
              <w:ind w:left="720"/>
              <w:rPr>
                <w:rFonts w:ascii="Arial Narrow" w:hAnsi="Arial Narrow"/>
                <w:b/>
                <w:i/>
                <w:sz w:val="20"/>
                <w:szCs w:val="20"/>
              </w:rPr>
            </w:pPr>
            <w:r>
              <w:rPr>
                <w:rFonts w:ascii="Arial Narrow" w:hAnsi="Arial Narrow"/>
                <w:b/>
                <w:i/>
                <w:sz w:val="20"/>
                <w:szCs w:val="20"/>
              </w:rPr>
              <w:t xml:space="preserve">Date: </w:t>
            </w:r>
            <w:r>
              <w:rPr>
                <w:rFonts w:ascii="Arial Narrow" w:hAnsi="Arial Narrow"/>
                <w:i/>
                <w:sz w:val="20"/>
                <w:szCs w:val="20"/>
              </w:rPr>
              <w:t>The deadline of the investment round for the particular investment requirement.</w:t>
            </w:r>
          </w:p>
        </w:tc>
      </w:tr>
      <w:tr w:rsidR="00DA5243" w:rsidRPr="008B2970" w:rsidTr="00DA5243">
        <w:trPr>
          <w:jc w:val="center"/>
        </w:trPr>
        <w:tc>
          <w:tcPr>
            <w:tcW w:w="3190" w:type="dxa"/>
            <w:tcBorders>
              <w:top w:val="nil"/>
              <w:bottom w:val="nil"/>
            </w:tcBorders>
            <w:shd w:val="clear" w:color="auto" w:fill="C6D9F1" w:themeFill="text2" w:themeFillTint="33"/>
          </w:tcPr>
          <w:p w:rsidR="00DA5243" w:rsidRDefault="00DA5243" w:rsidP="00042A51">
            <w:pPr>
              <w:spacing w:before="60" w:after="60" w:line="240" w:lineRule="auto"/>
              <w:jc w:val="center"/>
              <w:rPr>
                <w:b/>
              </w:rPr>
            </w:pPr>
            <w:r>
              <w:rPr>
                <w:b/>
              </w:rPr>
              <w:t>Amount</w:t>
            </w:r>
            <w:r w:rsidR="00137F55" w:rsidRPr="00137F55">
              <w:rPr>
                <w:b/>
                <w:vertAlign w:val="superscript"/>
              </w:rPr>
              <w:t>1</w:t>
            </w:r>
          </w:p>
        </w:tc>
        <w:tc>
          <w:tcPr>
            <w:tcW w:w="3190" w:type="dxa"/>
            <w:gridSpan w:val="2"/>
            <w:tcBorders>
              <w:top w:val="nil"/>
              <w:bottom w:val="nil"/>
            </w:tcBorders>
            <w:shd w:val="clear" w:color="auto" w:fill="C6D9F1" w:themeFill="text2" w:themeFillTint="33"/>
          </w:tcPr>
          <w:p w:rsidR="00DA5243" w:rsidRDefault="00DA5243" w:rsidP="00042A51">
            <w:pPr>
              <w:spacing w:before="60" w:after="60" w:line="240" w:lineRule="auto"/>
              <w:jc w:val="center"/>
              <w:rPr>
                <w:b/>
              </w:rPr>
            </w:pPr>
            <w:r>
              <w:rPr>
                <w:b/>
              </w:rPr>
              <w:t>Type</w:t>
            </w:r>
            <w:r w:rsidR="00137F55" w:rsidRPr="00137F55">
              <w:rPr>
                <w:b/>
                <w:vertAlign w:val="superscript"/>
              </w:rPr>
              <w:t>2</w:t>
            </w:r>
          </w:p>
        </w:tc>
        <w:tc>
          <w:tcPr>
            <w:tcW w:w="3191" w:type="dxa"/>
            <w:tcBorders>
              <w:top w:val="nil"/>
              <w:bottom w:val="nil"/>
            </w:tcBorders>
            <w:shd w:val="clear" w:color="auto" w:fill="C6D9F1" w:themeFill="text2" w:themeFillTint="33"/>
          </w:tcPr>
          <w:p w:rsidR="00DA5243" w:rsidRDefault="00DA5243" w:rsidP="00042A51">
            <w:pPr>
              <w:spacing w:before="60" w:after="60" w:line="240" w:lineRule="auto"/>
              <w:jc w:val="center"/>
              <w:rPr>
                <w:b/>
              </w:rPr>
            </w:pPr>
            <w:r>
              <w:rPr>
                <w:b/>
              </w:rPr>
              <w:t>Date</w:t>
            </w:r>
            <w:r w:rsidR="00137F55" w:rsidRPr="00137F55">
              <w:rPr>
                <w:b/>
                <w:vertAlign w:val="superscript"/>
              </w:rPr>
              <w:t>3</w:t>
            </w:r>
          </w:p>
        </w:tc>
      </w:tr>
      <w:tr w:rsidR="00137F55" w:rsidRPr="008B2970" w:rsidTr="00DA5243">
        <w:trPr>
          <w:jc w:val="center"/>
        </w:trPr>
        <w:tc>
          <w:tcPr>
            <w:tcW w:w="3190" w:type="dxa"/>
            <w:tcBorders>
              <w:top w:val="nil"/>
              <w:bottom w:val="single" w:sz="4" w:space="0" w:color="000000"/>
            </w:tcBorders>
            <w:shd w:val="clear" w:color="auto" w:fill="FFFFFF" w:themeFill="background1"/>
          </w:tcPr>
          <w:p w:rsidR="00137F55" w:rsidRPr="008B2970" w:rsidRDefault="00137F55" w:rsidP="00042A51">
            <w:pPr>
              <w:spacing w:before="60" w:after="60" w:line="240" w:lineRule="auto"/>
              <w:jc w:val="center"/>
              <w:rPr>
                <w:sz w:val="20"/>
                <w:szCs w:val="20"/>
              </w:rPr>
            </w:pPr>
          </w:p>
        </w:tc>
        <w:tc>
          <w:tcPr>
            <w:tcW w:w="3190" w:type="dxa"/>
            <w:gridSpan w:val="2"/>
            <w:tcBorders>
              <w:top w:val="nil"/>
              <w:bottom w:val="single" w:sz="4" w:space="0" w:color="000000"/>
            </w:tcBorders>
            <w:shd w:val="clear" w:color="auto" w:fill="FFFFFF" w:themeFill="background1"/>
          </w:tcPr>
          <w:p w:rsidR="00137F55" w:rsidRPr="008B2970" w:rsidRDefault="00137F55" w:rsidP="00042A51">
            <w:pPr>
              <w:spacing w:before="60" w:after="60" w:line="240" w:lineRule="auto"/>
              <w:jc w:val="center"/>
              <w:rPr>
                <w:sz w:val="20"/>
                <w:szCs w:val="20"/>
              </w:rPr>
            </w:pPr>
          </w:p>
        </w:tc>
        <w:tc>
          <w:tcPr>
            <w:tcW w:w="3191" w:type="dxa"/>
            <w:tcBorders>
              <w:top w:val="nil"/>
              <w:bottom w:val="single" w:sz="4" w:space="0" w:color="000000"/>
            </w:tcBorders>
          </w:tcPr>
          <w:p w:rsidR="00137F55" w:rsidRPr="008B2970" w:rsidRDefault="00137F55" w:rsidP="00042A51">
            <w:pPr>
              <w:spacing w:before="60" w:after="60" w:line="240" w:lineRule="auto"/>
              <w:jc w:val="center"/>
              <w:rPr>
                <w:sz w:val="20"/>
                <w:szCs w:val="20"/>
              </w:rPr>
            </w:pPr>
          </w:p>
        </w:tc>
      </w:tr>
      <w:tr w:rsidR="00137F55" w:rsidRPr="008B2970" w:rsidTr="00DA5243">
        <w:trPr>
          <w:jc w:val="center"/>
        </w:trPr>
        <w:tc>
          <w:tcPr>
            <w:tcW w:w="3190" w:type="dxa"/>
            <w:tcBorders>
              <w:top w:val="nil"/>
              <w:bottom w:val="single" w:sz="4" w:space="0" w:color="000000"/>
            </w:tcBorders>
            <w:shd w:val="clear" w:color="auto" w:fill="FFFFFF" w:themeFill="background1"/>
          </w:tcPr>
          <w:p w:rsidR="00137F55" w:rsidRPr="008B2970" w:rsidRDefault="00137F55" w:rsidP="00042A51">
            <w:pPr>
              <w:spacing w:before="60" w:after="60" w:line="240" w:lineRule="auto"/>
              <w:jc w:val="center"/>
              <w:rPr>
                <w:sz w:val="20"/>
                <w:szCs w:val="20"/>
              </w:rPr>
            </w:pPr>
          </w:p>
        </w:tc>
        <w:tc>
          <w:tcPr>
            <w:tcW w:w="3190" w:type="dxa"/>
            <w:gridSpan w:val="2"/>
            <w:tcBorders>
              <w:top w:val="nil"/>
              <w:bottom w:val="single" w:sz="4" w:space="0" w:color="000000"/>
            </w:tcBorders>
            <w:shd w:val="clear" w:color="auto" w:fill="FFFFFF" w:themeFill="background1"/>
          </w:tcPr>
          <w:p w:rsidR="00137F55" w:rsidRPr="008B2970" w:rsidRDefault="00137F55" w:rsidP="00042A51">
            <w:pPr>
              <w:spacing w:before="60" w:after="60" w:line="240" w:lineRule="auto"/>
              <w:jc w:val="center"/>
              <w:rPr>
                <w:sz w:val="20"/>
                <w:szCs w:val="20"/>
              </w:rPr>
            </w:pPr>
          </w:p>
        </w:tc>
        <w:tc>
          <w:tcPr>
            <w:tcW w:w="3191" w:type="dxa"/>
            <w:tcBorders>
              <w:top w:val="nil"/>
              <w:bottom w:val="single" w:sz="4" w:space="0" w:color="000000"/>
            </w:tcBorders>
          </w:tcPr>
          <w:p w:rsidR="00137F55" w:rsidRPr="008B2970" w:rsidRDefault="00137F55" w:rsidP="00042A51">
            <w:pPr>
              <w:spacing w:before="60" w:after="60" w:line="240" w:lineRule="auto"/>
              <w:jc w:val="center"/>
              <w:rPr>
                <w:sz w:val="20"/>
                <w:szCs w:val="20"/>
              </w:rPr>
            </w:pPr>
          </w:p>
        </w:tc>
      </w:tr>
      <w:tr w:rsidR="00DA5243" w:rsidRPr="008B2970" w:rsidTr="00DA5243">
        <w:trPr>
          <w:jc w:val="center"/>
        </w:trPr>
        <w:tc>
          <w:tcPr>
            <w:tcW w:w="3190" w:type="dxa"/>
            <w:tcBorders>
              <w:top w:val="nil"/>
              <w:bottom w:val="single" w:sz="4" w:space="0" w:color="000000"/>
            </w:tcBorders>
            <w:shd w:val="clear" w:color="auto" w:fill="FFFFFF" w:themeFill="background1"/>
          </w:tcPr>
          <w:p w:rsidR="00DA5243" w:rsidRPr="008B2970" w:rsidRDefault="00DA5243" w:rsidP="00042A51">
            <w:pPr>
              <w:spacing w:before="60" w:after="60" w:line="240" w:lineRule="auto"/>
              <w:jc w:val="center"/>
              <w:rPr>
                <w:sz w:val="20"/>
                <w:szCs w:val="20"/>
              </w:rPr>
            </w:pPr>
          </w:p>
        </w:tc>
        <w:tc>
          <w:tcPr>
            <w:tcW w:w="3190" w:type="dxa"/>
            <w:gridSpan w:val="2"/>
            <w:tcBorders>
              <w:top w:val="nil"/>
              <w:bottom w:val="single" w:sz="4" w:space="0" w:color="000000"/>
            </w:tcBorders>
            <w:shd w:val="clear" w:color="auto" w:fill="FFFFFF" w:themeFill="background1"/>
          </w:tcPr>
          <w:p w:rsidR="00DA5243" w:rsidRPr="008B2970" w:rsidRDefault="00DA5243" w:rsidP="00042A51">
            <w:pPr>
              <w:spacing w:before="60" w:after="60" w:line="240" w:lineRule="auto"/>
              <w:jc w:val="center"/>
              <w:rPr>
                <w:sz w:val="20"/>
                <w:szCs w:val="20"/>
              </w:rPr>
            </w:pPr>
          </w:p>
        </w:tc>
        <w:tc>
          <w:tcPr>
            <w:tcW w:w="3191" w:type="dxa"/>
            <w:tcBorders>
              <w:top w:val="nil"/>
              <w:bottom w:val="single" w:sz="4" w:space="0" w:color="000000"/>
            </w:tcBorders>
          </w:tcPr>
          <w:p w:rsidR="00DA5243" w:rsidRPr="008B2970" w:rsidRDefault="00DA5243" w:rsidP="00042A51">
            <w:pPr>
              <w:spacing w:before="60" w:after="60" w:line="240" w:lineRule="auto"/>
              <w:jc w:val="center"/>
              <w:rPr>
                <w:sz w:val="20"/>
                <w:szCs w:val="20"/>
              </w:rPr>
            </w:pPr>
          </w:p>
        </w:tc>
      </w:tr>
    </w:tbl>
    <w:p w:rsidR="00CC132C" w:rsidRDefault="00CC132C"/>
    <w:p w:rsidR="00471370" w:rsidRDefault="00471370">
      <w:r>
        <w:br w:type="page"/>
      </w:r>
    </w:p>
    <w:tbl>
      <w:tblPr>
        <w:tblW w:w="9582"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1328"/>
        <w:gridCol w:w="439"/>
        <w:gridCol w:w="1481"/>
        <w:gridCol w:w="286"/>
        <w:gridCol w:w="1767"/>
        <w:gridCol w:w="3651"/>
      </w:tblGrid>
      <w:tr w:rsidR="008B2970" w:rsidRPr="008B2970" w:rsidTr="00471370">
        <w:trPr>
          <w:jc w:val="center"/>
        </w:trPr>
        <w:tc>
          <w:tcPr>
            <w:tcW w:w="9582" w:type="dxa"/>
            <w:gridSpan w:val="7"/>
            <w:tcBorders>
              <w:top w:val="single" w:sz="4" w:space="0" w:color="auto"/>
              <w:bottom w:val="nil"/>
            </w:tcBorders>
            <w:shd w:val="clear" w:color="auto" w:fill="C6D9F1" w:themeFill="text2" w:themeFillTint="33"/>
          </w:tcPr>
          <w:p w:rsidR="008B2970" w:rsidRPr="00C3376F" w:rsidRDefault="00C3376F" w:rsidP="00C3376F">
            <w:pPr>
              <w:spacing w:before="60" w:after="60" w:line="240" w:lineRule="auto"/>
              <w:jc w:val="center"/>
              <w:rPr>
                <w:rFonts w:ascii="Book Antiqua" w:hAnsi="Book Antiqua"/>
                <w:i/>
                <w:sz w:val="24"/>
                <w:szCs w:val="24"/>
              </w:rPr>
            </w:pPr>
            <w:r>
              <w:rPr>
                <w:rFonts w:ascii="Book Antiqua" w:hAnsi="Book Antiqua"/>
                <w:b/>
                <w:sz w:val="24"/>
                <w:szCs w:val="24"/>
              </w:rPr>
              <w:lastRenderedPageBreak/>
              <w:t>MANAGEMENT TEAM</w:t>
            </w:r>
          </w:p>
        </w:tc>
      </w:tr>
      <w:tr w:rsidR="00063EF8" w:rsidRPr="008B2970" w:rsidTr="00471370">
        <w:trPr>
          <w:trHeight w:val="287"/>
          <w:jc w:val="center"/>
        </w:trPr>
        <w:tc>
          <w:tcPr>
            <w:tcW w:w="630" w:type="dxa"/>
            <w:tcBorders>
              <w:top w:val="nil"/>
            </w:tcBorders>
            <w:shd w:val="clear" w:color="auto" w:fill="C6D9F1" w:themeFill="text2" w:themeFillTint="33"/>
          </w:tcPr>
          <w:p w:rsidR="008B2970" w:rsidRPr="008B2970" w:rsidRDefault="008B2970" w:rsidP="00D83B34">
            <w:pPr>
              <w:spacing w:after="0" w:line="240" w:lineRule="auto"/>
              <w:jc w:val="center"/>
              <w:rPr>
                <w:b/>
                <w:sz w:val="20"/>
                <w:szCs w:val="20"/>
              </w:rPr>
            </w:pPr>
            <w:r w:rsidRPr="008B2970">
              <w:rPr>
                <w:b/>
                <w:sz w:val="20"/>
                <w:szCs w:val="20"/>
              </w:rPr>
              <w:t>Title</w:t>
            </w:r>
          </w:p>
        </w:tc>
        <w:tc>
          <w:tcPr>
            <w:tcW w:w="1767" w:type="dxa"/>
            <w:gridSpan w:val="2"/>
            <w:tcBorders>
              <w:top w:val="nil"/>
            </w:tcBorders>
            <w:shd w:val="clear" w:color="auto" w:fill="C6D9F1" w:themeFill="text2" w:themeFillTint="33"/>
          </w:tcPr>
          <w:p w:rsidR="008B2970" w:rsidRPr="008B2970" w:rsidRDefault="008B2970" w:rsidP="00D83B34">
            <w:pPr>
              <w:spacing w:after="0" w:line="240" w:lineRule="auto"/>
              <w:jc w:val="center"/>
              <w:rPr>
                <w:b/>
                <w:sz w:val="20"/>
                <w:szCs w:val="20"/>
              </w:rPr>
            </w:pPr>
            <w:r w:rsidRPr="008B2970">
              <w:rPr>
                <w:b/>
                <w:sz w:val="20"/>
                <w:szCs w:val="20"/>
              </w:rPr>
              <w:t>Last</w:t>
            </w:r>
          </w:p>
        </w:tc>
        <w:tc>
          <w:tcPr>
            <w:tcW w:w="1767" w:type="dxa"/>
            <w:gridSpan w:val="2"/>
            <w:tcBorders>
              <w:top w:val="nil"/>
            </w:tcBorders>
            <w:shd w:val="clear" w:color="auto" w:fill="C6D9F1" w:themeFill="text2" w:themeFillTint="33"/>
          </w:tcPr>
          <w:p w:rsidR="008B2970" w:rsidRPr="008B2970" w:rsidRDefault="008B2970" w:rsidP="00D83B34">
            <w:pPr>
              <w:spacing w:after="0" w:line="240" w:lineRule="auto"/>
              <w:jc w:val="center"/>
              <w:rPr>
                <w:b/>
                <w:sz w:val="20"/>
                <w:szCs w:val="20"/>
              </w:rPr>
            </w:pPr>
            <w:r w:rsidRPr="008B2970">
              <w:rPr>
                <w:b/>
                <w:sz w:val="20"/>
                <w:szCs w:val="20"/>
              </w:rPr>
              <w:t>Middle</w:t>
            </w:r>
          </w:p>
        </w:tc>
        <w:tc>
          <w:tcPr>
            <w:tcW w:w="1767" w:type="dxa"/>
            <w:tcBorders>
              <w:top w:val="nil"/>
            </w:tcBorders>
            <w:shd w:val="clear" w:color="auto" w:fill="C6D9F1" w:themeFill="text2" w:themeFillTint="33"/>
          </w:tcPr>
          <w:p w:rsidR="008B2970" w:rsidRPr="008B2970" w:rsidRDefault="008B2970" w:rsidP="00D83B34">
            <w:pPr>
              <w:spacing w:after="0" w:line="240" w:lineRule="auto"/>
              <w:jc w:val="center"/>
              <w:rPr>
                <w:b/>
                <w:sz w:val="20"/>
                <w:szCs w:val="20"/>
              </w:rPr>
            </w:pPr>
            <w:r w:rsidRPr="008B2970">
              <w:rPr>
                <w:b/>
                <w:sz w:val="20"/>
                <w:szCs w:val="20"/>
              </w:rPr>
              <w:t>First</w:t>
            </w:r>
          </w:p>
        </w:tc>
        <w:tc>
          <w:tcPr>
            <w:tcW w:w="3651" w:type="dxa"/>
            <w:tcBorders>
              <w:top w:val="nil"/>
            </w:tcBorders>
            <w:shd w:val="clear" w:color="auto" w:fill="C6D9F1" w:themeFill="text2" w:themeFillTint="33"/>
          </w:tcPr>
          <w:p w:rsidR="008B2970" w:rsidRPr="008B2970" w:rsidRDefault="008B2970" w:rsidP="00D83B34">
            <w:pPr>
              <w:spacing w:after="0" w:line="240" w:lineRule="auto"/>
              <w:jc w:val="center"/>
              <w:rPr>
                <w:b/>
                <w:sz w:val="20"/>
                <w:szCs w:val="20"/>
              </w:rPr>
            </w:pPr>
            <w:r w:rsidRPr="008B2970">
              <w:rPr>
                <w:b/>
                <w:sz w:val="20"/>
                <w:szCs w:val="20"/>
              </w:rPr>
              <w:t>Bio</w:t>
            </w:r>
          </w:p>
          <w:p w:rsidR="008B2970" w:rsidRPr="00471370" w:rsidRDefault="008B2970" w:rsidP="00D83B34">
            <w:pPr>
              <w:pStyle w:val="ListParagraph"/>
              <w:numPr>
                <w:ilvl w:val="0"/>
                <w:numId w:val="33"/>
              </w:numPr>
              <w:spacing w:after="0" w:line="240" w:lineRule="auto"/>
              <w:ind w:left="360"/>
              <w:rPr>
                <w:rFonts w:ascii="Arial Narrow" w:hAnsi="Arial Narrow"/>
                <w:b/>
                <w:sz w:val="20"/>
                <w:szCs w:val="20"/>
              </w:rPr>
            </w:pPr>
            <w:r w:rsidRPr="00471370">
              <w:rPr>
                <w:rFonts w:ascii="Arial Narrow" w:hAnsi="Arial Narrow"/>
                <w:i/>
                <w:sz w:val="20"/>
                <w:szCs w:val="20"/>
              </w:rPr>
              <w:t xml:space="preserve">Insert </w:t>
            </w:r>
            <w:r w:rsidR="00471370">
              <w:rPr>
                <w:rFonts w:ascii="Arial Narrow" w:hAnsi="Arial Narrow"/>
                <w:i/>
                <w:sz w:val="20"/>
                <w:szCs w:val="20"/>
              </w:rPr>
              <w:t>name of Linked</w:t>
            </w:r>
            <w:r w:rsidRPr="00471370">
              <w:rPr>
                <w:rFonts w:ascii="Arial Narrow" w:hAnsi="Arial Narrow"/>
                <w:i/>
                <w:sz w:val="20"/>
                <w:szCs w:val="20"/>
              </w:rPr>
              <w:t>In account</w:t>
            </w:r>
          </w:p>
          <w:p w:rsidR="008B2970" w:rsidRPr="008B2970" w:rsidRDefault="008B2970" w:rsidP="00D83B34">
            <w:pPr>
              <w:pStyle w:val="ListParagraph"/>
              <w:numPr>
                <w:ilvl w:val="0"/>
                <w:numId w:val="33"/>
              </w:numPr>
              <w:spacing w:after="0" w:line="240" w:lineRule="auto"/>
              <w:ind w:left="360"/>
              <w:rPr>
                <w:b/>
                <w:sz w:val="20"/>
                <w:szCs w:val="20"/>
              </w:rPr>
            </w:pPr>
            <w:r w:rsidRPr="00471370">
              <w:rPr>
                <w:rFonts w:ascii="Arial Narrow" w:hAnsi="Arial Narrow"/>
                <w:i/>
                <w:sz w:val="20"/>
                <w:szCs w:val="20"/>
              </w:rPr>
              <w:t>Attach bio data in PDF to this application</w:t>
            </w:r>
          </w:p>
        </w:tc>
      </w:tr>
      <w:tr w:rsidR="008B2970" w:rsidRPr="008B2970" w:rsidTr="00471370">
        <w:trPr>
          <w:trHeight w:val="283"/>
          <w:jc w:val="center"/>
        </w:trPr>
        <w:tc>
          <w:tcPr>
            <w:tcW w:w="630" w:type="dxa"/>
            <w:tcBorders>
              <w:top w:val="nil"/>
            </w:tcBorders>
          </w:tcPr>
          <w:p w:rsidR="008B2970" w:rsidRPr="008B2970" w:rsidRDefault="008B2970" w:rsidP="00D83B34">
            <w:pPr>
              <w:spacing w:after="0" w:line="240" w:lineRule="auto"/>
              <w:rPr>
                <w:sz w:val="20"/>
                <w:szCs w:val="20"/>
              </w:rPr>
            </w:pPr>
          </w:p>
        </w:tc>
        <w:tc>
          <w:tcPr>
            <w:tcW w:w="1767" w:type="dxa"/>
            <w:gridSpan w:val="2"/>
            <w:tcBorders>
              <w:top w:val="nil"/>
            </w:tcBorders>
          </w:tcPr>
          <w:p w:rsidR="008B2970" w:rsidRPr="008B2970" w:rsidRDefault="008B2970" w:rsidP="00D83B34">
            <w:pPr>
              <w:spacing w:after="0" w:line="240" w:lineRule="auto"/>
              <w:rPr>
                <w:sz w:val="20"/>
                <w:szCs w:val="20"/>
              </w:rPr>
            </w:pPr>
          </w:p>
        </w:tc>
        <w:tc>
          <w:tcPr>
            <w:tcW w:w="1767" w:type="dxa"/>
            <w:gridSpan w:val="2"/>
            <w:tcBorders>
              <w:top w:val="nil"/>
            </w:tcBorders>
          </w:tcPr>
          <w:p w:rsidR="008B2970" w:rsidRPr="008B2970" w:rsidRDefault="008B2970" w:rsidP="00D83B34">
            <w:pPr>
              <w:spacing w:after="0" w:line="240" w:lineRule="auto"/>
              <w:rPr>
                <w:sz w:val="20"/>
                <w:szCs w:val="20"/>
              </w:rPr>
            </w:pPr>
          </w:p>
        </w:tc>
        <w:tc>
          <w:tcPr>
            <w:tcW w:w="1767" w:type="dxa"/>
            <w:tcBorders>
              <w:top w:val="nil"/>
            </w:tcBorders>
          </w:tcPr>
          <w:p w:rsidR="008B2970" w:rsidRPr="008B2970" w:rsidRDefault="008B2970" w:rsidP="00D83B34">
            <w:pPr>
              <w:spacing w:after="0" w:line="240" w:lineRule="auto"/>
              <w:jc w:val="center"/>
              <w:rPr>
                <w:sz w:val="20"/>
                <w:szCs w:val="20"/>
              </w:rPr>
            </w:pPr>
          </w:p>
        </w:tc>
        <w:tc>
          <w:tcPr>
            <w:tcW w:w="3651" w:type="dxa"/>
            <w:tcBorders>
              <w:top w:val="nil"/>
            </w:tcBorders>
          </w:tcPr>
          <w:p w:rsidR="008B2970" w:rsidRPr="008B2970" w:rsidRDefault="008B2970" w:rsidP="00D83B34">
            <w:pPr>
              <w:spacing w:after="0" w:line="240" w:lineRule="auto"/>
              <w:jc w:val="center"/>
              <w:rPr>
                <w:sz w:val="20"/>
                <w:szCs w:val="20"/>
              </w:rPr>
            </w:pPr>
          </w:p>
        </w:tc>
      </w:tr>
      <w:tr w:rsidR="008B2970" w:rsidRPr="008B2970" w:rsidTr="00471370">
        <w:trPr>
          <w:trHeight w:val="283"/>
          <w:jc w:val="center"/>
        </w:trPr>
        <w:tc>
          <w:tcPr>
            <w:tcW w:w="630" w:type="dxa"/>
            <w:tcBorders>
              <w:top w:val="nil"/>
            </w:tcBorders>
          </w:tcPr>
          <w:p w:rsidR="008B2970" w:rsidRPr="008B2970" w:rsidRDefault="008B2970" w:rsidP="00D83B34">
            <w:pPr>
              <w:spacing w:after="0" w:line="240" w:lineRule="auto"/>
              <w:rPr>
                <w:sz w:val="20"/>
                <w:szCs w:val="20"/>
              </w:rPr>
            </w:pPr>
          </w:p>
        </w:tc>
        <w:tc>
          <w:tcPr>
            <w:tcW w:w="1767" w:type="dxa"/>
            <w:gridSpan w:val="2"/>
            <w:tcBorders>
              <w:top w:val="nil"/>
            </w:tcBorders>
          </w:tcPr>
          <w:p w:rsidR="008B2970" w:rsidRPr="008B2970" w:rsidRDefault="008B2970" w:rsidP="00D83B34">
            <w:pPr>
              <w:spacing w:after="0" w:line="240" w:lineRule="auto"/>
              <w:rPr>
                <w:sz w:val="20"/>
                <w:szCs w:val="20"/>
              </w:rPr>
            </w:pPr>
          </w:p>
        </w:tc>
        <w:tc>
          <w:tcPr>
            <w:tcW w:w="1767" w:type="dxa"/>
            <w:gridSpan w:val="2"/>
            <w:tcBorders>
              <w:top w:val="nil"/>
            </w:tcBorders>
          </w:tcPr>
          <w:p w:rsidR="008B2970" w:rsidRPr="008B2970" w:rsidRDefault="008B2970" w:rsidP="00D83B34">
            <w:pPr>
              <w:spacing w:after="0" w:line="240" w:lineRule="auto"/>
              <w:rPr>
                <w:sz w:val="20"/>
                <w:szCs w:val="20"/>
              </w:rPr>
            </w:pPr>
          </w:p>
        </w:tc>
        <w:tc>
          <w:tcPr>
            <w:tcW w:w="1767" w:type="dxa"/>
            <w:tcBorders>
              <w:top w:val="nil"/>
            </w:tcBorders>
          </w:tcPr>
          <w:p w:rsidR="008B2970" w:rsidRPr="008B2970" w:rsidRDefault="008B2970" w:rsidP="00D83B34">
            <w:pPr>
              <w:spacing w:after="0" w:line="240" w:lineRule="auto"/>
              <w:jc w:val="center"/>
              <w:rPr>
                <w:sz w:val="20"/>
                <w:szCs w:val="20"/>
              </w:rPr>
            </w:pPr>
          </w:p>
        </w:tc>
        <w:tc>
          <w:tcPr>
            <w:tcW w:w="3651" w:type="dxa"/>
            <w:tcBorders>
              <w:top w:val="nil"/>
            </w:tcBorders>
          </w:tcPr>
          <w:p w:rsidR="008B2970" w:rsidRPr="008B2970" w:rsidRDefault="008B2970" w:rsidP="00D83B34">
            <w:pPr>
              <w:spacing w:after="0" w:line="240" w:lineRule="auto"/>
              <w:jc w:val="center"/>
              <w:rPr>
                <w:sz w:val="20"/>
                <w:szCs w:val="20"/>
              </w:rPr>
            </w:pPr>
          </w:p>
        </w:tc>
      </w:tr>
      <w:tr w:rsidR="003E06AB" w:rsidRPr="008B2970" w:rsidTr="00471370">
        <w:trPr>
          <w:trHeight w:val="283"/>
          <w:jc w:val="center"/>
        </w:trPr>
        <w:tc>
          <w:tcPr>
            <w:tcW w:w="630" w:type="dxa"/>
            <w:tcBorders>
              <w:top w:val="nil"/>
            </w:tcBorders>
          </w:tcPr>
          <w:p w:rsidR="003E06AB" w:rsidRPr="008B2970" w:rsidRDefault="003E06AB" w:rsidP="00D83B34">
            <w:pPr>
              <w:spacing w:after="0" w:line="240" w:lineRule="auto"/>
              <w:rPr>
                <w:sz w:val="20"/>
                <w:szCs w:val="20"/>
              </w:rPr>
            </w:pPr>
          </w:p>
        </w:tc>
        <w:tc>
          <w:tcPr>
            <w:tcW w:w="1767" w:type="dxa"/>
            <w:gridSpan w:val="2"/>
            <w:tcBorders>
              <w:top w:val="nil"/>
            </w:tcBorders>
          </w:tcPr>
          <w:p w:rsidR="003E06AB" w:rsidRPr="008B2970" w:rsidRDefault="003E06AB" w:rsidP="00D83B34">
            <w:pPr>
              <w:spacing w:after="0" w:line="240" w:lineRule="auto"/>
              <w:rPr>
                <w:sz w:val="20"/>
                <w:szCs w:val="20"/>
              </w:rPr>
            </w:pPr>
          </w:p>
        </w:tc>
        <w:tc>
          <w:tcPr>
            <w:tcW w:w="1767" w:type="dxa"/>
            <w:gridSpan w:val="2"/>
            <w:tcBorders>
              <w:top w:val="nil"/>
            </w:tcBorders>
          </w:tcPr>
          <w:p w:rsidR="003E06AB" w:rsidRPr="008B2970" w:rsidRDefault="003E06AB" w:rsidP="00D83B34">
            <w:pPr>
              <w:spacing w:after="0" w:line="240" w:lineRule="auto"/>
              <w:rPr>
                <w:sz w:val="20"/>
                <w:szCs w:val="20"/>
              </w:rPr>
            </w:pPr>
          </w:p>
        </w:tc>
        <w:tc>
          <w:tcPr>
            <w:tcW w:w="1767" w:type="dxa"/>
            <w:tcBorders>
              <w:top w:val="nil"/>
            </w:tcBorders>
          </w:tcPr>
          <w:p w:rsidR="003E06AB" w:rsidRPr="008B2970" w:rsidRDefault="003E06AB" w:rsidP="00D83B34">
            <w:pPr>
              <w:spacing w:after="0" w:line="240" w:lineRule="auto"/>
              <w:jc w:val="center"/>
              <w:rPr>
                <w:sz w:val="20"/>
                <w:szCs w:val="20"/>
              </w:rPr>
            </w:pPr>
          </w:p>
        </w:tc>
        <w:tc>
          <w:tcPr>
            <w:tcW w:w="3651" w:type="dxa"/>
            <w:tcBorders>
              <w:top w:val="nil"/>
            </w:tcBorders>
          </w:tcPr>
          <w:p w:rsidR="003E06AB" w:rsidRPr="008B2970" w:rsidRDefault="003E06AB" w:rsidP="00D83B34">
            <w:pPr>
              <w:spacing w:after="0" w:line="240" w:lineRule="auto"/>
              <w:jc w:val="center"/>
              <w:rPr>
                <w:sz w:val="20"/>
                <w:szCs w:val="20"/>
              </w:rPr>
            </w:pPr>
          </w:p>
        </w:tc>
      </w:tr>
      <w:tr w:rsidR="003E06AB" w:rsidRPr="008B2970" w:rsidTr="00471370">
        <w:trPr>
          <w:trHeight w:val="283"/>
          <w:jc w:val="center"/>
        </w:trPr>
        <w:tc>
          <w:tcPr>
            <w:tcW w:w="630" w:type="dxa"/>
            <w:tcBorders>
              <w:top w:val="nil"/>
            </w:tcBorders>
          </w:tcPr>
          <w:p w:rsidR="003E06AB" w:rsidRPr="008B2970" w:rsidRDefault="003E06AB" w:rsidP="00D83B34">
            <w:pPr>
              <w:spacing w:after="0" w:line="240" w:lineRule="auto"/>
              <w:rPr>
                <w:sz w:val="20"/>
                <w:szCs w:val="20"/>
              </w:rPr>
            </w:pPr>
          </w:p>
        </w:tc>
        <w:tc>
          <w:tcPr>
            <w:tcW w:w="1767" w:type="dxa"/>
            <w:gridSpan w:val="2"/>
            <w:tcBorders>
              <w:top w:val="nil"/>
            </w:tcBorders>
          </w:tcPr>
          <w:p w:rsidR="003E06AB" w:rsidRPr="008B2970" w:rsidRDefault="003E06AB" w:rsidP="00D83B34">
            <w:pPr>
              <w:spacing w:after="0" w:line="240" w:lineRule="auto"/>
              <w:rPr>
                <w:sz w:val="20"/>
                <w:szCs w:val="20"/>
              </w:rPr>
            </w:pPr>
          </w:p>
        </w:tc>
        <w:tc>
          <w:tcPr>
            <w:tcW w:w="1767" w:type="dxa"/>
            <w:gridSpan w:val="2"/>
            <w:tcBorders>
              <w:top w:val="nil"/>
            </w:tcBorders>
          </w:tcPr>
          <w:p w:rsidR="003E06AB" w:rsidRPr="008B2970" w:rsidRDefault="003E06AB" w:rsidP="00D83B34">
            <w:pPr>
              <w:spacing w:after="0" w:line="240" w:lineRule="auto"/>
              <w:rPr>
                <w:sz w:val="20"/>
                <w:szCs w:val="20"/>
              </w:rPr>
            </w:pPr>
          </w:p>
        </w:tc>
        <w:tc>
          <w:tcPr>
            <w:tcW w:w="1767" w:type="dxa"/>
            <w:tcBorders>
              <w:top w:val="nil"/>
            </w:tcBorders>
          </w:tcPr>
          <w:p w:rsidR="003E06AB" w:rsidRPr="008B2970" w:rsidRDefault="003E06AB" w:rsidP="00D83B34">
            <w:pPr>
              <w:spacing w:after="0" w:line="240" w:lineRule="auto"/>
              <w:jc w:val="center"/>
              <w:rPr>
                <w:sz w:val="20"/>
                <w:szCs w:val="20"/>
              </w:rPr>
            </w:pPr>
          </w:p>
        </w:tc>
        <w:tc>
          <w:tcPr>
            <w:tcW w:w="3651" w:type="dxa"/>
            <w:tcBorders>
              <w:top w:val="nil"/>
            </w:tcBorders>
          </w:tcPr>
          <w:p w:rsidR="003E06AB" w:rsidRPr="008B2970" w:rsidRDefault="003E06AB" w:rsidP="00D83B34">
            <w:pPr>
              <w:spacing w:after="0" w:line="240" w:lineRule="auto"/>
              <w:jc w:val="center"/>
              <w:rPr>
                <w:sz w:val="20"/>
                <w:szCs w:val="20"/>
              </w:rPr>
            </w:pPr>
          </w:p>
        </w:tc>
      </w:tr>
      <w:tr w:rsidR="00CC132C" w:rsidRPr="008B2970" w:rsidTr="00471370">
        <w:trPr>
          <w:trHeight w:val="283"/>
          <w:jc w:val="center"/>
        </w:trPr>
        <w:tc>
          <w:tcPr>
            <w:tcW w:w="9582" w:type="dxa"/>
            <w:gridSpan w:val="7"/>
            <w:tcBorders>
              <w:top w:val="nil"/>
              <w:bottom w:val="nil"/>
            </w:tcBorders>
            <w:shd w:val="clear" w:color="auto" w:fill="C6D9F1" w:themeFill="text2" w:themeFillTint="33"/>
          </w:tcPr>
          <w:p w:rsidR="00CC132C" w:rsidRPr="00EB6EEE" w:rsidRDefault="00CC132C" w:rsidP="00471370">
            <w:pPr>
              <w:pStyle w:val="ListParagraph"/>
              <w:numPr>
                <w:ilvl w:val="0"/>
                <w:numId w:val="34"/>
              </w:numPr>
              <w:spacing w:before="60" w:after="60" w:line="240" w:lineRule="auto"/>
              <w:ind w:left="723"/>
            </w:pPr>
            <w:r>
              <w:rPr>
                <w:i/>
                <w:sz w:val="20"/>
                <w:szCs w:val="20"/>
              </w:rPr>
              <w:t>What relevant experience does your management team have?</w:t>
            </w:r>
          </w:p>
        </w:tc>
      </w:tr>
      <w:tr w:rsidR="00CC132C" w:rsidRPr="008B2970" w:rsidTr="00471370">
        <w:trPr>
          <w:trHeight w:val="283"/>
          <w:jc w:val="center"/>
        </w:trPr>
        <w:tc>
          <w:tcPr>
            <w:tcW w:w="9582" w:type="dxa"/>
            <w:gridSpan w:val="7"/>
            <w:tcBorders>
              <w:top w:val="nil"/>
            </w:tcBorders>
            <w:shd w:val="clear" w:color="auto" w:fill="FFFFFF" w:themeFill="background1"/>
          </w:tcPr>
          <w:p w:rsidR="00CC132C" w:rsidRPr="003E06AB" w:rsidRDefault="00CC132C" w:rsidP="00D83B34">
            <w:pPr>
              <w:spacing w:before="60" w:after="60" w:line="240" w:lineRule="auto"/>
              <w:rPr>
                <w:sz w:val="20"/>
                <w:szCs w:val="20"/>
              </w:rPr>
            </w:pPr>
          </w:p>
        </w:tc>
      </w:tr>
      <w:tr w:rsidR="00CC132C" w:rsidRPr="008B2970" w:rsidTr="00471370">
        <w:trPr>
          <w:trHeight w:val="283"/>
          <w:jc w:val="center"/>
        </w:trPr>
        <w:tc>
          <w:tcPr>
            <w:tcW w:w="9582" w:type="dxa"/>
            <w:gridSpan w:val="7"/>
            <w:tcBorders>
              <w:top w:val="nil"/>
              <w:bottom w:val="nil"/>
            </w:tcBorders>
            <w:shd w:val="clear" w:color="auto" w:fill="C6D9F1" w:themeFill="text2" w:themeFillTint="33"/>
          </w:tcPr>
          <w:p w:rsidR="00CC132C" w:rsidRPr="00EB6EEE" w:rsidRDefault="00CC132C" w:rsidP="00471370">
            <w:pPr>
              <w:numPr>
                <w:ilvl w:val="0"/>
                <w:numId w:val="34"/>
              </w:numPr>
              <w:spacing w:before="60" w:after="60" w:line="240" w:lineRule="auto"/>
              <w:ind w:left="723"/>
              <w:rPr>
                <w:b/>
              </w:rPr>
            </w:pPr>
            <w:r>
              <w:rPr>
                <w:i/>
                <w:sz w:val="20"/>
                <w:szCs w:val="20"/>
              </w:rPr>
              <w:t>What are the gaps in your management team’s capabilities?</w:t>
            </w:r>
          </w:p>
        </w:tc>
      </w:tr>
      <w:tr w:rsidR="00CC132C" w:rsidRPr="008B2970" w:rsidTr="00471370">
        <w:trPr>
          <w:trHeight w:val="283"/>
          <w:jc w:val="center"/>
        </w:trPr>
        <w:tc>
          <w:tcPr>
            <w:tcW w:w="9582" w:type="dxa"/>
            <w:gridSpan w:val="7"/>
            <w:tcBorders>
              <w:top w:val="nil"/>
            </w:tcBorders>
            <w:shd w:val="clear" w:color="auto" w:fill="FFFFFF" w:themeFill="background1"/>
          </w:tcPr>
          <w:p w:rsidR="00CC132C" w:rsidRPr="00EB6EEE" w:rsidRDefault="00CC132C" w:rsidP="00D83B34">
            <w:pPr>
              <w:spacing w:before="60" w:after="60" w:line="240" w:lineRule="auto"/>
              <w:jc w:val="center"/>
              <w:rPr>
                <w:b/>
              </w:rPr>
            </w:pPr>
          </w:p>
        </w:tc>
      </w:tr>
      <w:tr w:rsidR="00CC132C" w:rsidRPr="008B2970" w:rsidTr="00471370">
        <w:trPr>
          <w:trHeight w:val="283"/>
          <w:jc w:val="center"/>
        </w:trPr>
        <w:tc>
          <w:tcPr>
            <w:tcW w:w="9582" w:type="dxa"/>
            <w:gridSpan w:val="7"/>
            <w:tcBorders>
              <w:top w:val="nil"/>
              <w:bottom w:val="nil"/>
            </w:tcBorders>
            <w:shd w:val="clear" w:color="auto" w:fill="C6D9F1" w:themeFill="text2" w:themeFillTint="33"/>
          </w:tcPr>
          <w:p w:rsidR="00CC132C" w:rsidRPr="00807B39" w:rsidRDefault="00CC132C" w:rsidP="00807B39">
            <w:pPr>
              <w:spacing w:after="0" w:line="240" w:lineRule="auto"/>
              <w:jc w:val="center"/>
              <w:rPr>
                <w:b/>
                <w:sz w:val="20"/>
                <w:szCs w:val="20"/>
              </w:rPr>
            </w:pPr>
            <w:r w:rsidRPr="00807B39">
              <w:rPr>
                <w:b/>
                <w:sz w:val="20"/>
                <w:szCs w:val="20"/>
              </w:rPr>
              <w:t>Relevant and active advisors</w:t>
            </w:r>
          </w:p>
        </w:tc>
      </w:tr>
      <w:tr w:rsidR="00CC132C" w:rsidRPr="008B2970" w:rsidTr="00471370">
        <w:trPr>
          <w:trHeight w:val="283"/>
          <w:jc w:val="center"/>
        </w:trPr>
        <w:tc>
          <w:tcPr>
            <w:tcW w:w="630" w:type="dxa"/>
            <w:tcBorders>
              <w:top w:val="nil"/>
            </w:tcBorders>
            <w:shd w:val="clear" w:color="auto" w:fill="C6D9F1" w:themeFill="text2" w:themeFillTint="33"/>
          </w:tcPr>
          <w:p w:rsidR="00CC132C" w:rsidRPr="008B2970" w:rsidRDefault="00CC132C" w:rsidP="00D83B34">
            <w:pPr>
              <w:spacing w:after="0" w:line="240" w:lineRule="auto"/>
              <w:jc w:val="center"/>
              <w:rPr>
                <w:b/>
                <w:sz w:val="20"/>
                <w:szCs w:val="20"/>
              </w:rPr>
            </w:pPr>
            <w:r w:rsidRPr="008B2970">
              <w:rPr>
                <w:b/>
                <w:sz w:val="20"/>
                <w:szCs w:val="20"/>
              </w:rPr>
              <w:t>Title</w:t>
            </w:r>
          </w:p>
        </w:tc>
        <w:tc>
          <w:tcPr>
            <w:tcW w:w="1328" w:type="dxa"/>
            <w:tcBorders>
              <w:top w:val="nil"/>
            </w:tcBorders>
            <w:shd w:val="clear" w:color="auto" w:fill="C6D9F1" w:themeFill="text2" w:themeFillTint="33"/>
          </w:tcPr>
          <w:p w:rsidR="00CC132C" w:rsidRPr="008B2970" w:rsidRDefault="00CC132C" w:rsidP="00D83B34">
            <w:pPr>
              <w:spacing w:after="0" w:line="240" w:lineRule="auto"/>
              <w:jc w:val="center"/>
              <w:rPr>
                <w:b/>
                <w:sz w:val="20"/>
                <w:szCs w:val="20"/>
              </w:rPr>
            </w:pPr>
            <w:r w:rsidRPr="008B2970">
              <w:rPr>
                <w:b/>
                <w:sz w:val="20"/>
                <w:szCs w:val="20"/>
              </w:rPr>
              <w:t>Last</w:t>
            </w:r>
          </w:p>
        </w:tc>
        <w:tc>
          <w:tcPr>
            <w:tcW w:w="1920" w:type="dxa"/>
            <w:gridSpan w:val="2"/>
            <w:tcBorders>
              <w:top w:val="nil"/>
            </w:tcBorders>
            <w:shd w:val="clear" w:color="auto" w:fill="C6D9F1" w:themeFill="text2" w:themeFillTint="33"/>
          </w:tcPr>
          <w:p w:rsidR="00CC132C" w:rsidRPr="008B2970" w:rsidRDefault="00CC132C" w:rsidP="00D83B34">
            <w:pPr>
              <w:spacing w:after="0" w:line="240" w:lineRule="auto"/>
              <w:jc w:val="center"/>
              <w:rPr>
                <w:b/>
                <w:sz w:val="20"/>
                <w:szCs w:val="20"/>
              </w:rPr>
            </w:pPr>
            <w:r w:rsidRPr="008B2970">
              <w:rPr>
                <w:b/>
                <w:sz w:val="20"/>
                <w:szCs w:val="20"/>
              </w:rPr>
              <w:t>Middle</w:t>
            </w:r>
          </w:p>
        </w:tc>
        <w:tc>
          <w:tcPr>
            <w:tcW w:w="2053" w:type="dxa"/>
            <w:gridSpan w:val="2"/>
            <w:tcBorders>
              <w:top w:val="nil"/>
            </w:tcBorders>
            <w:shd w:val="clear" w:color="auto" w:fill="C6D9F1" w:themeFill="text2" w:themeFillTint="33"/>
          </w:tcPr>
          <w:p w:rsidR="00CC132C" w:rsidRPr="008B2970" w:rsidRDefault="00CC132C" w:rsidP="00D83B34">
            <w:pPr>
              <w:spacing w:after="0" w:line="240" w:lineRule="auto"/>
              <w:jc w:val="center"/>
              <w:rPr>
                <w:b/>
                <w:sz w:val="20"/>
                <w:szCs w:val="20"/>
              </w:rPr>
            </w:pPr>
            <w:r w:rsidRPr="008B2970">
              <w:rPr>
                <w:b/>
                <w:sz w:val="20"/>
                <w:szCs w:val="20"/>
              </w:rPr>
              <w:t>First</w:t>
            </w:r>
          </w:p>
        </w:tc>
        <w:tc>
          <w:tcPr>
            <w:tcW w:w="3651" w:type="dxa"/>
            <w:tcBorders>
              <w:top w:val="nil"/>
            </w:tcBorders>
            <w:shd w:val="clear" w:color="auto" w:fill="C6D9F1" w:themeFill="text2" w:themeFillTint="33"/>
          </w:tcPr>
          <w:p w:rsidR="00CC132C" w:rsidRPr="008B2970" w:rsidRDefault="00CC132C" w:rsidP="00D83B34">
            <w:pPr>
              <w:spacing w:after="0" w:line="240" w:lineRule="auto"/>
              <w:jc w:val="center"/>
              <w:rPr>
                <w:b/>
                <w:sz w:val="20"/>
                <w:szCs w:val="20"/>
              </w:rPr>
            </w:pPr>
            <w:r w:rsidRPr="008B2970">
              <w:rPr>
                <w:b/>
                <w:sz w:val="20"/>
                <w:szCs w:val="20"/>
              </w:rPr>
              <w:t>Bio</w:t>
            </w:r>
          </w:p>
          <w:p w:rsidR="00CC132C" w:rsidRPr="008B2970" w:rsidRDefault="00CC132C" w:rsidP="00D83B34">
            <w:pPr>
              <w:pStyle w:val="ListParagraph"/>
              <w:numPr>
                <w:ilvl w:val="0"/>
                <w:numId w:val="33"/>
              </w:numPr>
              <w:spacing w:after="0" w:line="240" w:lineRule="auto"/>
              <w:ind w:left="360"/>
              <w:rPr>
                <w:b/>
                <w:sz w:val="16"/>
                <w:szCs w:val="16"/>
              </w:rPr>
            </w:pPr>
            <w:r w:rsidRPr="008B2970">
              <w:rPr>
                <w:i/>
                <w:sz w:val="16"/>
                <w:szCs w:val="16"/>
              </w:rPr>
              <w:t xml:space="preserve">Insert online link to </w:t>
            </w:r>
            <w:r>
              <w:rPr>
                <w:i/>
                <w:sz w:val="16"/>
                <w:szCs w:val="16"/>
              </w:rPr>
              <w:t>his/her</w:t>
            </w:r>
            <w:r w:rsidRPr="008B2970">
              <w:rPr>
                <w:i/>
                <w:sz w:val="16"/>
                <w:szCs w:val="16"/>
              </w:rPr>
              <w:t xml:space="preserve"> Linked In account</w:t>
            </w:r>
          </w:p>
          <w:p w:rsidR="00CC132C" w:rsidRPr="008B2970" w:rsidRDefault="00CC132C" w:rsidP="00D83B34">
            <w:pPr>
              <w:pStyle w:val="ListParagraph"/>
              <w:numPr>
                <w:ilvl w:val="0"/>
                <w:numId w:val="33"/>
              </w:numPr>
              <w:spacing w:after="0" w:line="240" w:lineRule="auto"/>
              <w:ind w:left="360"/>
              <w:rPr>
                <w:b/>
                <w:sz w:val="20"/>
                <w:szCs w:val="20"/>
              </w:rPr>
            </w:pPr>
            <w:r w:rsidRPr="008B2970">
              <w:rPr>
                <w:i/>
                <w:sz w:val="16"/>
                <w:szCs w:val="16"/>
              </w:rPr>
              <w:t>Attach bio data in PDF to this application</w:t>
            </w:r>
          </w:p>
        </w:tc>
      </w:tr>
      <w:tr w:rsidR="00CC132C" w:rsidRPr="008B2970" w:rsidTr="00471370">
        <w:trPr>
          <w:trHeight w:val="283"/>
          <w:jc w:val="center"/>
        </w:trPr>
        <w:tc>
          <w:tcPr>
            <w:tcW w:w="630" w:type="dxa"/>
            <w:tcBorders>
              <w:top w:val="nil"/>
            </w:tcBorders>
          </w:tcPr>
          <w:p w:rsidR="00CC132C" w:rsidRPr="008B2970" w:rsidRDefault="00CC132C" w:rsidP="00D83B34">
            <w:pPr>
              <w:spacing w:after="0" w:line="240" w:lineRule="auto"/>
              <w:rPr>
                <w:sz w:val="20"/>
                <w:szCs w:val="20"/>
              </w:rPr>
            </w:pPr>
          </w:p>
        </w:tc>
        <w:tc>
          <w:tcPr>
            <w:tcW w:w="1328" w:type="dxa"/>
            <w:tcBorders>
              <w:top w:val="nil"/>
            </w:tcBorders>
          </w:tcPr>
          <w:p w:rsidR="00CC132C" w:rsidRPr="008B2970" w:rsidRDefault="00CC132C" w:rsidP="00D83B34">
            <w:pPr>
              <w:spacing w:after="0" w:line="240" w:lineRule="auto"/>
              <w:rPr>
                <w:sz w:val="20"/>
                <w:szCs w:val="20"/>
              </w:rPr>
            </w:pPr>
          </w:p>
        </w:tc>
        <w:tc>
          <w:tcPr>
            <w:tcW w:w="1920" w:type="dxa"/>
            <w:gridSpan w:val="2"/>
            <w:tcBorders>
              <w:top w:val="nil"/>
            </w:tcBorders>
          </w:tcPr>
          <w:p w:rsidR="00CC132C" w:rsidRPr="008B2970" w:rsidRDefault="00CC132C" w:rsidP="00D83B34">
            <w:pPr>
              <w:spacing w:after="0" w:line="240" w:lineRule="auto"/>
              <w:rPr>
                <w:sz w:val="20"/>
                <w:szCs w:val="20"/>
              </w:rPr>
            </w:pPr>
          </w:p>
        </w:tc>
        <w:tc>
          <w:tcPr>
            <w:tcW w:w="2053" w:type="dxa"/>
            <w:gridSpan w:val="2"/>
            <w:tcBorders>
              <w:top w:val="nil"/>
            </w:tcBorders>
          </w:tcPr>
          <w:p w:rsidR="00CC132C" w:rsidRPr="008B2970" w:rsidRDefault="00CC132C" w:rsidP="00D83B34">
            <w:pPr>
              <w:spacing w:after="0" w:line="240" w:lineRule="auto"/>
              <w:jc w:val="center"/>
              <w:rPr>
                <w:sz w:val="20"/>
                <w:szCs w:val="20"/>
              </w:rPr>
            </w:pPr>
          </w:p>
        </w:tc>
        <w:tc>
          <w:tcPr>
            <w:tcW w:w="3651" w:type="dxa"/>
            <w:tcBorders>
              <w:top w:val="nil"/>
            </w:tcBorders>
          </w:tcPr>
          <w:p w:rsidR="00CC132C" w:rsidRPr="008B2970" w:rsidRDefault="00CC132C" w:rsidP="00D83B34">
            <w:pPr>
              <w:spacing w:after="0" w:line="240" w:lineRule="auto"/>
              <w:jc w:val="center"/>
              <w:rPr>
                <w:sz w:val="20"/>
                <w:szCs w:val="20"/>
              </w:rPr>
            </w:pPr>
          </w:p>
        </w:tc>
      </w:tr>
      <w:tr w:rsidR="00CC132C" w:rsidRPr="008B2970" w:rsidTr="00471370">
        <w:trPr>
          <w:trHeight w:val="283"/>
          <w:jc w:val="center"/>
        </w:trPr>
        <w:tc>
          <w:tcPr>
            <w:tcW w:w="630" w:type="dxa"/>
            <w:tcBorders>
              <w:top w:val="nil"/>
              <w:bottom w:val="single" w:sz="4" w:space="0" w:color="auto"/>
            </w:tcBorders>
          </w:tcPr>
          <w:p w:rsidR="00CC132C" w:rsidRPr="008B2970" w:rsidRDefault="00CC132C" w:rsidP="00D83B34">
            <w:pPr>
              <w:spacing w:after="0" w:line="240" w:lineRule="auto"/>
              <w:rPr>
                <w:sz w:val="20"/>
                <w:szCs w:val="20"/>
              </w:rPr>
            </w:pPr>
          </w:p>
        </w:tc>
        <w:tc>
          <w:tcPr>
            <w:tcW w:w="1328" w:type="dxa"/>
            <w:tcBorders>
              <w:top w:val="nil"/>
              <w:bottom w:val="single" w:sz="4" w:space="0" w:color="auto"/>
            </w:tcBorders>
          </w:tcPr>
          <w:p w:rsidR="00CC132C" w:rsidRPr="008B2970" w:rsidRDefault="00CC132C" w:rsidP="00D83B34">
            <w:pPr>
              <w:spacing w:after="0" w:line="240" w:lineRule="auto"/>
              <w:rPr>
                <w:sz w:val="20"/>
                <w:szCs w:val="20"/>
              </w:rPr>
            </w:pPr>
          </w:p>
        </w:tc>
        <w:tc>
          <w:tcPr>
            <w:tcW w:w="1920" w:type="dxa"/>
            <w:gridSpan w:val="2"/>
            <w:tcBorders>
              <w:top w:val="nil"/>
              <w:bottom w:val="single" w:sz="4" w:space="0" w:color="auto"/>
            </w:tcBorders>
          </w:tcPr>
          <w:p w:rsidR="00CC132C" w:rsidRPr="008B2970" w:rsidRDefault="00CC132C" w:rsidP="00D83B34">
            <w:pPr>
              <w:spacing w:after="0" w:line="240" w:lineRule="auto"/>
              <w:rPr>
                <w:sz w:val="20"/>
                <w:szCs w:val="20"/>
              </w:rPr>
            </w:pPr>
          </w:p>
        </w:tc>
        <w:tc>
          <w:tcPr>
            <w:tcW w:w="2053" w:type="dxa"/>
            <w:gridSpan w:val="2"/>
            <w:tcBorders>
              <w:top w:val="nil"/>
              <w:bottom w:val="single" w:sz="4" w:space="0" w:color="auto"/>
            </w:tcBorders>
          </w:tcPr>
          <w:p w:rsidR="00CC132C" w:rsidRPr="008B2970" w:rsidRDefault="00CC132C" w:rsidP="00D83B34">
            <w:pPr>
              <w:spacing w:after="0" w:line="240" w:lineRule="auto"/>
              <w:jc w:val="center"/>
              <w:rPr>
                <w:sz w:val="20"/>
                <w:szCs w:val="20"/>
              </w:rPr>
            </w:pPr>
          </w:p>
        </w:tc>
        <w:tc>
          <w:tcPr>
            <w:tcW w:w="3651" w:type="dxa"/>
            <w:tcBorders>
              <w:top w:val="nil"/>
              <w:bottom w:val="single" w:sz="4" w:space="0" w:color="auto"/>
            </w:tcBorders>
          </w:tcPr>
          <w:p w:rsidR="00CC132C" w:rsidRPr="008B2970" w:rsidRDefault="00CC132C" w:rsidP="00D83B34">
            <w:pPr>
              <w:spacing w:after="0" w:line="240" w:lineRule="auto"/>
              <w:jc w:val="center"/>
              <w:rPr>
                <w:sz w:val="20"/>
                <w:szCs w:val="20"/>
              </w:rPr>
            </w:pPr>
          </w:p>
        </w:tc>
      </w:tr>
    </w:tbl>
    <w:p w:rsidR="00762481" w:rsidRDefault="00762481">
      <w:pPr>
        <w:sectPr w:rsidR="00762481" w:rsidSect="00D659D5">
          <w:headerReference w:type="default" r:id="rId8"/>
          <w:footerReference w:type="default" r:id="rId9"/>
          <w:headerReference w:type="first" r:id="rId10"/>
          <w:footerReference w:type="first" r:id="rId11"/>
          <w:type w:val="continuous"/>
          <w:pgSz w:w="12240" w:h="15840"/>
          <w:pgMar w:top="1440" w:right="1440" w:bottom="1440" w:left="1440" w:header="86" w:footer="115" w:gutter="0"/>
          <w:cols w:space="720"/>
          <w:docGrid w:linePitch="360"/>
        </w:sectPr>
      </w:pPr>
    </w:p>
    <w:tbl>
      <w:tblPr>
        <w:tblpPr w:leftFromText="180" w:rightFromText="180" w:horzAnchor="margin" w:tblpY="5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48"/>
        <w:gridCol w:w="1980"/>
        <w:gridCol w:w="2250"/>
        <w:gridCol w:w="3600"/>
        <w:gridCol w:w="1080"/>
        <w:gridCol w:w="990"/>
        <w:gridCol w:w="987"/>
      </w:tblGrid>
      <w:tr w:rsidR="00FD298B" w:rsidRPr="008B2970" w:rsidTr="00762481">
        <w:tc>
          <w:tcPr>
            <w:tcW w:w="13135" w:type="dxa"/>
            <w:gridSpan w:val="7"/>
            <w:tcBorders>
              <w:top w:val="single" w:sz="4" w:space="0" w:color="auto"/>
              <w:left w:val="single" w:sz="4" w:space="0" w:color="000000"/>
              <w:bottom w:val="nil"/>
              <w:right w:val="single" w:sz="4" w:space="0" w:color="000000"/>
            </w:tcBorders>
            <w:shd w:val="clear" w:color="auto" w:fill="C6D9F1" w:themeFill="text2" w:themeFillTint="33"/>
          </w:tcPr>
          <w:p w:rsidR="00FD298B" w:rsidRPr="00FD298B" w:rsidRDefault="005B737C" w:rsidP="00762481">
            <w:pPr>
              <w:spacing w:before="60" w:after="60" w:line="240" w:lineRule="auto"/>
              <w:ind w:left="720" w:hanging="360"/>
              <w:jc w:val="center"/>
              <w:rPr>
                <w:rFonts w:ascii="Book Antiqua" w:hAnsi="Book Antiqua"/>
                <w:b/>
                <w:sz w:val="24"/>
                <w:szCs w:val="24"/>
              </w:rPr>
            </w:pPr>
            <w:r>
              <w:rPr>
                <w:rFonts w:ascii="Book Antiqua" w:hAnsi="Book Antiqua"/>
                <w:b/>
                <w:sz w:val="24"/>
                <w:szCs w:val="24"/>
              </w:rPr>
              <w:lastRenderedPageBreak/>
              <w:t>VALUE GENERATION</w:t>
            </w:r>
          </w:p>
          <w:p w:rsidR="00FD298B" w:rsidRPr="00FD298B" w:rsidRDefault="00FD298B" w:rsidP="00762481">
            <w:pPr>
              <w:spacing w:before="60" w:after="60" w:line="240" w:lineRule="auto"/>
              <w:ind w:left="340" w:firstLine="20"/>
            </w:pPr>
            <w:r w:rsidRPr="00FD298B">
              <w:t xml:space="preserve">This section briefly enumerates the primary activities that contribute to the </w:t>
            </w:r>
            <w:r>
              <w:t>revenue</w:t>
            </w:r>
            <w:r w:rsidRPr="00FD298B">
              <w:t xml:space="preserve"> stream(s) of the enterprise. More importantly, the table gives a snapshot of how these activities generate value by addressing social and environmental needs.</w:t>
            </w:r>
          </w:p>
          <w:p w:rsidR="00FD298B" w:rsidRDefault="00FD298B" w:rsidP="00762481">
            <w:pPr>
              <w:pStyle w:val="ListParagraph"/>
              <w:spacing w:after="0" w:line="240" w:lineRule="auto"/>
              <w:rPr>
                <w:rFonts w:ascii="Arial Narrow" w:hAnsi="Arial Narrow"/>
                <w:i/>
                <w:sz w:val="20"/>
                <w:szCs w:val="20"/>
              </w:rPr>
            </w:pPr>
          </w:p>
          <w:p w:rsidR="00FD298B" w:rsidRPr="00FD298B" w:rsidRDefault="00FD298B" w:rsidP="00762481">
            <w:pPr>
              <w:pStyle w:val="ListParagraph"/>
              <w:numPr>
                <w:ilvl w:val="0"/>
                <w:numId w:val="35"/>
              </w:numPr>
              <w:spacing w:after="0" w:line="240" w:lineRule="auto"/>
              <w:rPr>
                <w:rFonts w:ascii="Arial Narrow" w:hAnsi="Arial Narrow"/>
                <w:i/>
                <w:sz w:val="20"/>
                <w:szCs w:val="20"/>
              </w:rPr>
            </w:pPr>
            <w:r w:rsidRPr="00137F55">
              <w:rPr>
                <w:rFonts w:ascii="Arial Narrow" w:hAnsi="Arial Narrow"/>
                <w:b/>
                <w:i/>
                <w:sz w:val="20"/>
                <w:szCs w:val="20"/>
              </w:rPr>
              <w:t xml:space="preserve">Customer Segment: </w:t>
            </w:r>
            <w:r w:rsidR="00703622">
              <w:rPr>
                <w:rFonts w:ascii="Arial Narrow" w:hAnsi="Arial Narrow"/>
                <w:i/>
                <w:sz w:val="20"/>
                <w:szCs w:val="20"/>
              </w:rPr>
              <w:t>Identify the different groups of people and</w:t>
            </w:r>
            <w:r w:rsidRPr="00FD298B">
              <w:rPr>
                <w:rFonts w:ascii="Arial Narrow" w:hAnsi="Arial Narrow"/>
                <w:i/>
                <w:sz w:val="20"/>
                <w:szCs w:val="20"/>
              </w:rPr>
              <w:t xml:space="preserve"> organizations </w:t>
            </w:r>
            <w:r w:rsidR="00703622">
              <w:rPr>
                <w:rFonts w:ascii="Arial Narrow" w:hAnsi="Arial Narrow"/>
                <w:i/>
                <w:sz w:val="20"/>
                <w:szCs w:val="20"/>
              </w:rPr>
              <w:t>the company</w:t>
            </w:r>
            <w:r w:rsidRPr="00FD298B">
              <w:rPr>
                <w:rFonts w:ascii="Arial Narrow" w:hAnsi="Arial Narrow"/>
                <w:i/>
                <w:sz w:val="20"/>
                <w:szCs w:val="20"/>
              </w:rPr>
              <w:t xml:space="preserve"> aims to reach and serve.</w:t>
            </w:r>
          </w:p>
          <w:p w:rsidR="00FD298B" w:rsidRPr="00FD298B" w:rsidRDefault="00FD298B" w:rsidP="00762481">
            <w:pPr>
              <w:pStyle w:val="ListParagraph"/>
              <w:numPr>
                <w:ilvl w:val="0"/>
                <w:numId w:val="35"/>
              </w:numPr>
              <w:spacing w:after="0" w:line="240" w:lineRule="auto"/>
              <w:rPr>
                <w:rFonts w:ascii="Arial Narrow" w:hAnsi="Arial Narrow"/>
                <w:i/>
                <w:sz w:val="20"/>
                <w:szCs w:val="20"/>
              </w:rPr>
            </w:pPr>
            <w:r w:rsidRPr="00137F55">
              <w:rPr>
                <w:rFonts w:ascii="Arial Narrow" w:hAnsi="Arial Narrow"/>
                <w:b/>
                <w:i/>
                <w:sz w:val="20"/>
                <w:szCs w:val="20"/>
              </w:rPr>
              <w:t>Value Proposition:</w:t>
            </w:r>
            <w:r w:rsidRPr="00FD298B">
              <w:rPr>
                <w:rFonts w:ascii="Arial Narrow" w:hAnsi="Arial Narrow"/>
                <w:i/>
                <w:sz w:val="20"/>
                <w:szCs w:val="20"/>
              </w:rPr>
              <w:t xml:space="preserve"> The bundle of products and services that create value for a specific customer segment. </w:t>
            </w:r>
          </w:p>
          <w:p w:rsidR="00FD298B" w:rsidRPr="00FD298B" w:rsidRDefault="00FD298B" w:rsidP="00762481">
            <w:pPr>
              <w:pStyle w:val="ListParagraph"/>
              <w:numPr>
                <w:ilvl w:val="0"/>
                <w:numId w:val="35"/>
              </w:numPr>
              <w:spacing w:after="0" w:line="240" w:lineRule="auto"/>
              <w:rPr>
                <w:rFonts w:ascii="Arial Narrow" w:hAnsi="Arial Narrow"/>
                <w:i/>
                <w:sz w:val="20"/>
                <w:szCs w:val="20"/>
              </w:rPr>
            </w:pPr>
            <w:r w:rsidRPr="00137F55">
              <w:rPr>
                <w:rFonts w:ascii="Arial Narrow" w:hAnsi="Arial Narrow"/>
                <w:b/>
                <w:i/>
                <w:sz w:val="20"/>
                <w:szCs w:val="20"/>
              </w:rPr>
              <w:t xml:space="preserve">Need: </w:t>
            </w:r>
            <w:r w:rsidRPr="00FD298B">
              <w:rPr>
                <w:rFonts w:ascii="Arial Narrow" w:hAnsi="Arial Narrow"/>
                <w:i/>
                <w:sz w:val="20"/>
                <w:szCs w:val="20"/>
              </w:rPr>
              <w:t xml:space="preserve">The specific needs of the customer segment that the company seeks to serve must be enumerated. There can be more than 1 need per customer segment. </w:t>
            </w:r>
          </w:p>
          <w:p w:rsidR="00097B12" w:rsidRPr="00097B12" w:rsidRDefault="00097B12" w:rsidP="00762481">
            <w:pPr>
              <w:pStyle w:val="ListParagraph"/>
              <w:numPr>
                <w:ilvl w:val="0"/>
                <w:numId w:val="35"/>
              </w:numPr>
              <w:spacing w:after="0" w:line="240" w:lineRule="auto"/>
              <w:rPr>
                <w:rFonts w:ascii="Arial Narrow" w:hAnsi="Arial Narrow"/>
                <w:i/>
                <w:sz w:val="20"/>
                <w:szCs w:val="20"/>
              </w:rPr>
            </w:pPr>
            <w:r>
              <w:rPr>
                <w:rFonts w:ascii="Arial Narrow" w:hAnsi="Arial Narrow"/>
                <w:b/>
                <w:i/>
                <w:sz w:val="20"/>
                <w:szCs w:val="20"/>
              </w:rPr>
              <w:t xml:space="preserve">Product/Service: </w:t>
            </w:r>
            <w:r>
              <w:rPr>
                <w:rFonts w:ascii="Arial Narrow" w:hAnsi="Arial Narrow"/>
                <w:i/>
                <w:sz w:val="20"/>
                <w:szCs w:val="20"/>
              </w:rPr>
              <w:t>The product or services offered by the company that addresses the identified needs of the market.</w:t>
            </w:r>
          </w:p>
          <w:p w:rsidR="00FD298B" w:rsidRPr="00FD298B" w:rsidRDefault="00FD298B" w:rsidP="00762481">
            <w:pPr>
              <w:pStyle w:val="ListParagraph"/>
              <w:numPr>
                <w:ilvl w:val="0"/>
                <w:numId w:val="35"/>
              </w:numPr>
              <w:spacing w:after="0" w:line="240" w:lineRule="auto"/>
              <w:rPr>
                <w:rFonts w:ascii="Arial Narrow" w:hAnsi="Arial Narrow"/>
                <w:i/>
                <w:sz w:val="20"/>
                <w:szCs w:val="20"/>
              </w:rPr>
            </w:pPr>
            <w:r w:rsidRPr="00137F55">
              <w:rPr>
                <w:rFonts w:ascii="Arial Narrow" w:hAnsi="Arial Narrow"/>
                <w:b/>
                <w:i/>
                <w:sz w:val="20"/>
                <w:szCs w:val="20"/>
              </w:rPr>
              <w:t>Channel Strategy:</w:t>
            </w:r>
            <w:r w:rsidRPr="00FD298B">
              <w:rPr>
                <w:rFonts w:ascii="Arial Narrow" w:hAnsi="Arial Narrow"/>
                <w:i/>
                <w:sz w:val="20"/>
                <w:szCs w:val="20"/>
              </w:rPr>
              <w:t xml:space="preserve"> Describes how a company communicates with and reaches its customer segments to deliver a value proposition.</w:t>
            </w:r>
          </w:p>
          <w:p w:rsidR="00FD298B" w:rsidRPr="00FD298B" w:rsidRDefault="00FD298B" w:rsidP="00762481">
            <w:pPr>
              <w:pStyle w:val="ListParagraph"/>
              <w:numPr>
                <w:ilvl w:val="0"/>
                <w:numId w:val="35"/>
              </w:numPr>
              <w:spacing w:after="0" w:line="240" w:lineRule="auto"/>
              <w:rPr>
                <w:rFonts w:ascii="Arial Narrow" w:hAnsi="Arial Narrow"/>
                <w:i/>
                <w:sz w:val="20"/>
                <w:szCs w:val="20"/>
              </w:rPr>
            </w:pPr>
            <w:r w:rsidRPr="00137F55">
              <w:rPr>
                <w:rFonts w:ascii="Arial Narrow" w:hAnsi="Arial Narrow"/>
                <w:b/>
                <w:i/>
                <w:sz w:val="20"/>
                <w:szCs w:val="20"/>
              </w:rPr>
              <w:t>Financial Returns:</w:t>
            </w:r>
            <w:r w:rsidRPr="00FD298B">
              <w:rPr>
                <w:rFonts w:ascii="Arial Narrow" w:hAnsi="Arial Narrow"/>
                <w:i/>
                <w:sz w:val="20"/>
                <w:szCs w:val="20"/>
              </w:rPr>
              <w:t xml:space="preserve"> This indicates what the revenue streams of the enterprise are. Values should be in USD.</w:t>
            </w:r>
          </w:p>
          <w:p w:rsidR="00FD298B" w:rsidRPr="00FD298B" w:rsidRDefault="00FD298B" w:rsidP="00762481">
            <w:pPr>
              <w:pStyle w:val="ListParagraph"/>
              <w:numPr>
                <w:ilvl w:val="0"/>
                <w:numId w:val="35"/>
              </w:numPr>
              <w:spacing w:after="0" w:line="240" w:lineRule="auto"/>
              <w:rPr>
                <w:rFonts w:ascii="Arial Narrow" w:hAnsi="Arial Narrow"/>
                <w:i/>
                <w:sz w:val="20"/>
                <w:szCs w:val="20"/>
              </w:rPr>
            </w:pPr>
            <w:r w:rsidRPr="00137F55">
              <w:rPr>
                <w:rFonts w:ascii="Arial Narrow" w:hAnsi="Arial Narrow"/>
                <w:b/>
                <w:i/>
                <w:sz w:val="20"/>
                <w:szCs w:val="20"/>
              </w:rPr>
              <w:t>Social Returns:</w:t>
            </w:r>
            <w:r w:rsidRPr="00FD298B">
              <w:rPr>
                <w:rFonts w:ascii="Arial Narrow" w:hAnsi="Arial Narrow"/>
                <w:i/>
                <w:sz w:val="20"/>
                <w:szCs w:val="20"/>
              </w:rPr>
              <w:t xml:space="preserve"> Impact against energy poverty should be included (households electrified). Others could be gender inclusiveness, livelihood improvement, etc.</w:t>
            </w:r>
          </w:p>
          <w:p w:rsidR="00547088" w:rsidRPr="00547088" w:rsidRDefault="00FD298B" w:rsidP="00762481">
            <w:pPr>
              <w:pStyle w:val="ListParagraph"/>
              <w:numPr>
                <w:ilvl w:val="0"/>
                <w:numId w:val="35"/>
              </w:numPr>
              <w:spacing w:after="0" w:line="240" w:lineRule="auto"/>
              <w:rPr>
                <w:rFonts w:ascii="Arial Narrow" w:hAnsi="Arial Narrow"/>
                <w:i/>
                <w:sz w:val="20"/>
                <w:szCs w:val="20"/>
              </w:rPr>
            </w:pPr>
            <w:r w:rsidRPr="00137F55">
              <w:rPr>
                <w:rFonts w:ascii="Arial Narrow" w:hAnsi="Arial Narrow"/>
                <w:b/>
                <w:i/>
                <w:sz w:val="20"/>
                <w:szCs w:val="20"/>
              </w:rPr>
              <w:t>Environmental Returns:</w:t>
            </w:r>
            <w:r w:rsidRPr="00FD298B">
              <w:rPr>
                <w:rFonts w:ascii="Arial Narrow" w:hAnsi="Arial Narrow"/>
                <w:i/>
                <w:sz w:val="20"/>
                <w:szCs w:val="20"/>
              </w:rPr>
              <w:t xml:space="preserve"> This would commonly be greenhouse gas mitigation (CO2 eq.)</w:t>
            </w:r>
          </w:p>
          <w:p w:rsidR="00FD298B" w:rsidRPr="00FD298B" w:rsidRDefault="00FD298B" w:rsidP="00762481">
            <w:pPr>
              <w:spacing w:before="60" w:after="60"/>
              <w:ind w:left="720" w:hanging="360"/>
            </w:pPr>
          </w:p>
        </w:tc>
      </w:tr>
      <w:tr w:rsidR="00FD298B" w:rsidRPr="008B2970" w:rsidTr="00762481">
        <w:tc>
          <w:tcPr>
            <w:tcW w:w="2248" w:type="dxa"/>
            <w:vMerge w:val="restart"/>
            <w:tcBorders>
              <w:top w:val="nil"/>
            </w:tcBorders>
            <w:shd w:val="clear" w:color="auto" w:fill="C6D9F1"/>
          </w:tcPr>
          <w:p w:rsidR="00FD298B" w:rsidRPr="00C521AC" w:rsidRDefault="00FD298B" w:rsidP="00762481">
            <w:pPr>
              <w:spacing w:after="0" w:line="240" w:lineRule="auto"/>
              <w:jc w:val="center"/>
              <w:rPr>
                <w:b/>
              </w:rPr>
            </w:pPr>
            <w:r>
              <w:rPr>
                <w:b/>
              </w:rPr>
              <w:t>Customer Segment</w:t>
            </w:r>
            <w:r w:rsidRPr="00C521AC">
              <w:rPr>
                <w:b/>
                <w:vertAlign w:val="superscript"/>
              </w:rPr>
              <w:t>1</w:t>
            </w:r>
          </w:p>
        </w:tc>
        <w:tc>
          <w:tcPr>
            <w:tcW w:w="4230" w:type="dxa"/>
            <w:gridSpan w:val="2"/>
            <w:tcBorders>
              <w:top w:val="nil"/>
              <w:bottom w:val="nil"/>
            </w:tcBorders>
            <w:shd w:val="clear" w:color="auto" w:fill="C6D9F1"/>
          </w:tcPr>
          <w:p w:rsidR="00FD298B" w:rsidRPr="00C521AC" w:rsidRDefault="00FD298B" w:rsidP="00762481">
            <w:pPr>
              <w:spacing w:after="0" w:line="240" w:lineRule="auto"/>
              <w:jc w:val="center"/>
              <w:rPr>
                <w:b/>
              </w:rPr>
            </w:pPr>
            <w:r>
              <w:rPr>
                <w:b/>
              </w:rPr>
              <w:t>Value Proposition</w:t>
            </w:r>
            <w:r w:rsidRPr="00C521AC">
              <w:rPr>
                <w:b/>
                <w:vertAlign w:val="superscript"/>
              </w:rPr>
              <w:t>2</w:t>
            </w:r>
          </w:p>
        </w:tc>
        <w:tc>
          <w:tcPr>
            <w:tcW w:w="3600" w:type="dxa"/>
            <w:vMerge w:val="restart"/>
            <w:tcBorders>
              <w:top w:val="nil"/>
            </w:tcBorders>
            <w:shd w:val="clear" w:color="auto" w:fill="C6D9F1"/>
          </w:tcPr>
          <w:p w:rsidR="00FD298B" w:rsidRPr="00C521AC" w:rsidRDefault="00FD298B" w:rsidP="00762481">
            <w:pPr>
              <w:spacing w:after="0" w:line="240" w:lineRule="auto"/>
              <w:jc w:val="center"/>
              <w:rPr>
                <w:b/>
              </w:rPr>
            </w:pPr>
            <w:r>
              <w:rPr>
                <w:b/>
              </w:rPr>
              <w:t>Channel Strategy</w:t>
            </w:r>
            <w:r>
              <w:rPr>
                <w:b/>
                <w:vertAlign w:val="superscript"/>
              </w:rPr>
              <w:t>5</w:t>
            </w:r>
          </w:p>
        </w:tc>
        <w:tc>
          <w:tcPr>
            <w:tcW w:w="3057" w:type="dxa"/>
            <w:gridSpan w:val="3"/>
            <w:tcBorders>
              <w:top w:val="nil"/>
              <w:bottom w:val="nil"/>
            </w:tcBorders>
            <w:shd w:val="clear" w:color="auto" w:fill="C6D9F1"/>
          </w:tcPr>
          <w:p w:rsidR="00FD298B" w:rsidRPr="00C521AC" w:rsidRDefault="00FD298B" w:rsidP="00762481">
            <w:pPr>
              <w:spacing w:after="0" w:line="240" w:lineRule="auto"/>
              <w:jc w:val="center"/>
              <w:rPr>
                <w:b/>
              </w:rPr>
            </w:pPr>
            <w:r w:rsidRPr="00C521AC">
              <w:rPr>
                <w:b/>
              </w:rPr>
              <w:t>Triple Bottom Line Returns</w:t>
            </w:r>
          </w:p>
        </w:tc>
      </w:tr>
      <w:tr w:rsidR="00FD298B" w:rsidRPr="008B2970" w:rsidTr="00762481">
        <w:trPr>
          <w:trHeight w:val="63"/>
        </w:trPr>
        <w:tc>
          <w:tcPr>
            <w:tcW w:w="2248" w:type="dxa"/>
            <w:vMerge/>
            <w:shd w:val="clear" w:color="auto" w:fill="C6D9F1"/>
          </w:tcPr>
          <w:p w:rsidR="00FD298B" w:rsidRPr="00C521AC" w:rsidRDefault="00FD298B" w:rsidP="00762481">
            <w:pPr>
              <w:spacing w:after="0" w:line="240" w:lineRule="auto"/>
              <w:jc w:val="center"/>
              <w:rPr>
                <w:b/>
              </w:rPr>
            </w:pPr>
          </w:p>
        </w:tc>
        <w:tc>
          <w:tcPr>
            <w:tcW w:w="1980" w:type="dxa"/>
            <w:tcBorders>
              <w:top w:val="nil"/>
            </w:tcBorders>
            <w:shd w:val="clear" w:color="auto" w:fill="C6D9F1"/>
          </w:tcPr>
          <w:p w:rsidR="00FD298B" w:rsidRPr="00D659D5" w:rsidRDefault="00FD298B" w:rsidP="00762481">
            <w:pPr>
              <w:spacing w:after="0" w:line="240" w:lineRule="auto"/>
              <w:jc w:val="center"/>
            </w:pPr>
            <w:r w:rsidRPr="00D659D5">
              <w:t>Need</w:t>
            </w:r>
            <w:r w:rsidRPr="00D659D5">
              <w:rPr>
                <w:vertAlign w:val="superscript"/>
              </w:rPr>
              <w:t>3</w:t>
            </w:r>
          </w:p>
        </w:tc>
        <w:tc>
          <w:tcPr>
            <w:tcW w:w="2250" w:type="dxa"/>
            <w:tcBorders>
              <w:top w:val="nil"/>
            </w:tcBorders>
            <w:shd w:val="clear" w:color="auto" w:fill="C6D9F1"/>
          </w:tcPr>
          <w:p w:rsidR="00FD298B" w:rsidRPr="00D659D5" w:rsidRDefault="00FD298B" w:rsidP="00762481">
            <w:pPr>
              <w:spacing w:after="0" w:line="240" w:lineRule="auto"/>
              <w:jc w:val="center"/>
            </w:pPr>
            <w:r w:rsidRPr="00D659D5">
              <w:t>Product</w:t>
            </w:r>
            <w:r w:rsidR="0008712F" w:rsidRPr="00D659D5">
              <w:t xml:space="preserve"> </w:t>
            </w:r>
            <w:r w:rsidRPr="00D659D5">
              <w:t>/</w:t>
            </w:r>
            <w:r w:rsidR="0008712F" w:rsidRPr="00D659D5">
              <w:t xml:space="preserve"> </w:t>
            </w:r>
            <w:r w:rsidRPr="00D659D5">
              <w:t>Service</w:t>
            </w:r>
            <w:r w:rsidRPr="00D659D5">
              <w:rPr>
                <w:vertAlign w:val="superscript"/>
              </w:rPr>
              <w:t>4</w:t>
            </w:r>
          </w:p>
        </w:tc>
        <w:tc>
          <w:tcPr>
            <w:tcW w:w="3600" w:type="dxa"/>
            <w:vMerge/>
            <w:shd w:val="clear" w:color="auto" w:fill="C6D9F1"/>
          </w:tcPr>
          <w:p w:rsidR="00FD298B" w:rsidRPr="00C521AC" w:rsidRDefault="00FD298B" w:rsidP="00762481">
            <w:pPr>
              <w:spacing w:after="0" w:line="240" w:lineRule="auto"/>
              <w:jc w:val="center"/>
              <w:rPr>
                <w:b/>
              </w:rPr>
            </w:pPr>
          </w:p>
        </w:tc>
        <w:tc>
          <w:tcPr>
            <w:tcW w:w="1080" w:type="dxa"/>
            <w:tcBorders>
              <w:top w:val="nil"/>
            </w:tcBorders>
            <w:shd w:val="clear" w:color="auto" w:fill="C6D9F1"/>
          </w:tcPr>
          <w:p w:rsidR="00FD298B" w:rsidRPr="00D659D5" w:rsidRDefault="00FD298B" w:rsidP="00762481">
            <w:pPr>
              <w:spacing w:after="0" w:line="240" w:lineRule="auto"/>
              <w:jc w:val="center"/>
            </w:pPr>
            <w:r w:rsidRPr="00D659D5">
              <w:t>Fin</w:t>
            </w:r>
            <w:r w:rsidRPr="00D659D5">
              <w:rPr>
                <w:vertAlign w:val="superscript"/>
              </w:rPr>
              <w:t>5</w:t>
            </w:r>
          </w:p>
        </w:tc>
        <w:tc>
          <w:tcPr>
            <w:tcW w:w="990" w:type="dxa"/>
            <w:tcBorders>
              <w:top w:val="nil"/>
            </w:tcBorders>
            <w:shd w:val="clear" w:color="auto" w:fill="C6D9F1"/>
          </w:tcPr>
          <w:p w:rsidR="00FD298B" w:rsidRPr="00D659D5" w:rsidRDefault="00FD298B" w:rsidP="00762481">
            <w:pPr>
              <w:spacing w:after="0" w:line="240" w:lineRule="auto"/>
              <w:jc w:val="center"/>
            </w:pPr>
            <w:r w:rsidRPr="00D659D5">
              <w:t>Soc</w:t>
            </w:r>
            <w:r w:rsidRPr="00D659D5">
              <w:rPr>
                <w:vertAlign w:val="superscript"/>
              </w:rPr>
              <w:t>6</w:t>
            </w:r>
          </w:p>
        </w:tc>
        <w:tc>
          <w:tcPr>
            <w:tcW w:w="987" w:type="dxa"/>
            <w:tcBorders>
              <w:top w:val="nil"/>
            </w:tcBorders>
            <w:shd w:val="clear" w:color="auto" w:fill="C6D9F1"/>
          </w:tcPr>
          <w:p w:rsidR="00FD298B" w:rsidRPr="00D659D5" w:rsidRDefault="00FD298B" w:rsidP="00762481">
            <w:pPr>
              <w:spacing w:after="0" w:line="240" w:lineRule="auto"/>
              <w:jc w:val="center"/>
            </w:pPr>
            <w:r w:rsidRPr="00D659D5">
              <w:t>Env</w:t>
            </w:r>
            <w:r w:rsidRPr="00D659D5">
              <w:rPr>
                <w:vertAlign w:val="superscript"/>
              </w:rPr>
              <w:t>7</w:t>
            </w:r>
          </w:p>
        </w:tc>
      </w:tr>
      <w:tr w:rsidR="00FD298B" w:rsidRPr="008B2970" w:rsidTr="00762481">
        <w:tc>
          <w:tcPr>
            <w:tcW w:w="2248" w:type="dxa"/>
            <w:shd w:val="clear" w:color="auto" w:fill="FFFFFF" w:themeFill="background1"/>
          </w:tcPr>
          <w:p w:rsidR="00FD298B" w:rsidRPr="00E06DE4" w:rsidRDefault="00E06DE4" w:rsidP="00483693">
            <w:pPr>
              <w:spacing w:before="60" w:after="60" w:line="240" w:lineRule="auto"/>
              <w:contextualSpacing/>
              <w:rPr>
                <w:sz w:val="16"/>
                <w:szCs w:val="16"/>
              </w:rPr>
            </w:pPr>
            <w:r>
              <w:rPr>
                <w:sz w:val="16"/>
                <w:szCs w:val="16"/>
              </w:rPr>
              <w:t>Off-grid rural communities</w:t>
            </w:r>
          </w:p>
        </w:tc>
        <w:tc>
          <w:tcPr>
            <w:tcW w:w="1980" w:type="dxa"/>
            <w:shd w:val="clear" w:color="auto" w:fill="auto"/>
          </w:tcPr>
          <w:p w:rsidR="00FD298B" w:rsidRDefault="00E06DE4" w:rsidP="00483693">
            <w:pPr>
              <w:spacing w:before="60" w:after="60" w:line="240" w:lineRule="auto"/>
              <w:contextualSpacing/>
              <w:rPr>
                <w:sz w:val="16"/>
                <w:szCs w:val="16"/>
              </w:rPr>
            </w:pPr>
            <w:r>
              <w:rPr>
                <w:sz w:val="16"/>
                <w:szCs w:val="16"/>
              </w:rPr>
              <w:t>Electricity</w:t>
            </w:r>
          </w:p>
          <w:p w:rsidR="00E06DE4" w:rsidRPr="00E06DE4" w:rsidRDefault="00E06DE4" w:rsidP="00483693">
            <w:pPr>
              <w:spacing w:before="60" w:after="60" w:line="240" w:lineRule="auto"/>
              <w:contextualSpacing/>
              <w:rPr>
                <w:sz w:val="16"/>
                <w:szCs w:val="16"/>
              </w:rPr>
            </w:pPr>
            <w:r>
              <w:rPr>
                <w:sz w:val="16"/>
                <w:szCs w:val="16"/>
              </w:rPr>
              <w:t>Cooking fuel</w:t>
            </w:r>
          </w:p>
        </w:tc>
        <w:tc>
          <w:tcPr>
            <w:tcW w:w="2250" w:type="dxa"/>
            <w:shd w:val="clear" w:color="auto" w:fill="auto"/>
          </w:tcPr>
          <w:p w:rsidR="00FD298B" w:rsidRPr="00E06DE4" w:rsidRDefault="00E06DE4" w:rsidP="00483693">
            <w:pPr>
              <w:spacing w:before="60" w:after="60" w:line="240" w:lineRule="auto"/>
              <w:contextualSpacing/>
              <w:rPr>
                <w:sz w:val="16"/>
                <w:szCs w:val="16"/>
              </w:rPr>
            </w:pPr>
            <w:r>
              <w:rPr>
                <w:sz w:val="16"/>
                <w:szCs w:val="16"/>
              </w:rPr>
              <w:t>Electricity</w:t>
            </w:r>
          </w:p>
        </w:tc>
        <w:tc>
          <w:tcPr>
            <w:tcW w:w="3600" w:type="dxa"/>
            <w:shd w:val="clear" w:color="auto" w:fill="auto"/>
          </w:tcPr>
          <w:p w:rsidR="00FD298B" w:rsidRPr="00E06DE4" w:rsidRDefault="00FD298B" w:rsidP="00483693">
            <w:pPr>
              <w:spacing w:before="60" w:after="60" w:line="240" w:lineRule="auto"/>
              <w:contextualSpacing/>
              <w:rPr>
                <w:sz w:val="16"/>
                <w:szCs w:val="16"/>
              </w:rPr>
            </w:pPr>
          </w:p>
        </w:tc>
        <w:tc>
          <w:tcPr>
            <w:tcW w:w="1080" w:type="dxa"/>
            <w:tcBorders>
              <w:bottom w:val="single" w:sz="4" w:space="0" w:color="000000"/>
            </w:tcBorders>
            <w:shd w:val="clear" w:color="auto" w:fill="FFFFFF"/>
          </w:tcPr>
          <w:p w:rsidR="00FD298B" w:rsidRPr="00E06DE4" w:rsidRDefault="00FD298B" w:rsidP="00483693">
            <w:pPr>
              <w:spacing w:before="60" w:after="60" w:line="240" w:lineRule="auto"/>
              <w:contextualSpacing/>
              <w:rPr>
                <w:sz w:val="16"/>
                <w:szCs w:val="16"/>
              </w:rPr>
            </w:pPr>
          </w:p>
        </w:tc>
        <w:tc>
          <w:tcPr>
            <w:tcW w:w="990" w:type="dxa"/>
            <w:tcBorders>
              <w:bottom w:val="single" w:sz="4" w:space="0" w:color="000000"/>
            </w:tcBorders>
            <w:shd w:val="clear" w:color="auto" w:fill="FFFFFF"/>
          </w:tcPr>
          <w:p w:rsidR="00FD298B" w:rsidRPr="00E06DE4" w:rsidRDefault="00FD298B" w:rsidP="00483693">
            <w:pPr>
              <w:spacing w:before="60" w:after="60" w:line="240" w:lineRule="auto"/>
              <w:contextualSpacing/>
              <w:rPr>
                <w:sz w:val="16"/>
                <w:szCs w:val="16"/>
              </w:rPr>
            </w:pPr>
          </w:p>
        </w:tc>
        <w:tc>
          <w:tcPr>
            <w:tcW w:w="987" w:type="dxa"/>
            <w:tcBorders>
              <w:bottom w:val="single" w:sz="4" w:space="0" w:color="000000"/>
            </w:tcBorders>
            <w:shd w:val="clear" w:color="auto" w:fill="FFFFFF"/>
          </w:tcPr>
          <w:p w:rsidR="00FD298B" w:rsidRPr="00E06DE4" w:rsidRDefault="00FD298B" w:rsidP="00483693">
            <w:pPr>
              <w:spacing w:before="60" w:after="60" w:line="240" w:lineRule="auto"/>
              <w:contextualSpacing/>
              <w:rPr>
                <w:sz w:val="16"/>
                <w:szCs w:val="16"/>
              </w:rPr>
            </w:pPr>
          </w:p>
        </w:tc>
      </w:tr>
      <w:tr w:rsidR="00FD298B" w:rsidRPr="008B2970" w:rsidTr="00762481">
        <w:tc>
          <w:tcPr>
            <w:tcW w:w="2248" w:type="dxa"/>
            <w:shd w:val="clear" w:color="auto" w:fill="FFFFFF" w:themeFill="background1"/>
          </w:tcPr>
          <w:p w:rsidR="00FD298B" w:rsidRPr="00E06DE4" w:rsidRDefault="00FD298B" w:rsidP="00483693">
            <w:pPr>
              <w:spacing w:before="60" w:after="60" w:line="240" w:lineRule="auto"/>
              <w:contextualSpacing/>
              <w:rPr>
                <w:sz w:val="16"/>
                <w:szCs w:val="16"/>
              </w:rPr>
            </w:pPr>
          </w:p>
        </w:tc>
        <w:tc>
          <w:tcPr>
            <w:tcW w:w="1980" w:type="dxa"/>
            <w:shd w:val="clear" w:color="auto" w:fill="auto"/>
          </w:tcPr>
          <w:p w:rsidR="00FD298B" w:rsidRPr="00E06DE4" w:rsidRDefault="00FD298B" w:rsidP="00483693">
            <w:pPr>
              <w:spacing w:before="60" w:after="60" w:line="240" w:lineRule="auto"/>
              <w:contextualSpacing/>
              <w:rPr>
                <w:sz w:val="16"/>
                <w:szCs w:val="16"/>
              </w:rPr>
            </w:pPr>
          </w:p>
        </w:tc>
        <w:tc>
          <w:tcPr>
            <w:tcW w:w="2250" w:type="dxa"/>
            <w:shd w:val="clear" w:color="auto" w:fill="auto"/>
          </w:tcPr>
          <w:p w:rsidR="00FD298B" w:rsidRPr="00E06DE4" w:rsidRDefault="00FD298B" w:rsidP="00483693">
            <w:pPr>
              <w:spacing w:before="60" w:after="60" w:line="240" w:lineRule="auto"/>
              <w:contextualSpacing/>
              <w:rPr>
                <w:sz w:val="16"/>
                <w:szCs w:val="16"/>
              </w:rPr>
            </w:pPr>
          </w:p>
        </w:tc>
        <w:tc>
          <w:tcPr>
            <w:tcW w:w="3600" w:type="dxa"/>
            <w:shd w:val="clear" w:color="auto" w:fill="auto"/>
          </w:tcPr>
          <w:p w:rsidR="00FD298B" w:rsidRPr="00E06DE4" w:rsidRDefault="00FD298B" w:rsidP="00483693">
            <w:pPr>
              <w:spacing w:before="60" w:after="60" w:line="240" w:lineRule="auto"/>
              <w:contextualSpacing/>
              <w:rPr>
                <w:sz w:val="16"/>
                <w:szCs w:val="16"/>
              </w:rPr>
            </w:pPr>
          </w:p>
        </w:tc>
        <w:tc>
          <w:tcPr>
            <w:tcW w:w="1080" w:type="dxa"/>
            <w:tcBorders>
              <w:bottom w:val="single" w:sz="4" w:space="0" w:color="000000"/>
            </w:tcBorders>
            <w:shd w:val="clear" w:color="auto" w:fill="FFFFFF"/>
          </w:tcPr>
          <w:p w:rsidR="00FD298B" w:rsidRPr="00E06DE4" w:rsidRDefault="00FD298B" w:rsidP="00483693">
            <w:pPr>
              <w:spacing w:before="60" w:after="60" w:line="240" w:lineRule="auto"/>
              <w:contextualSpacing/>
              <w:rPr>
                <w:sz w:val="16"/>
                <w:szCs w:val="16"/>
              </w:rPr>
            </w:pPr>
          </w:p>
        </w:tc>
        <w:tc>
          <w:tcPr>
            <w:tcW w:w="990" w:type="dxa"/>
            <w:tcBorders>
              <w:bottom w:val="single" w:sz="4" w:space="0" w:color="000000"/>
            </w:tcBorders>
            <w:shd w:val="clear" w:color="auto" w:fill="FFFFFF"/>
          </w:tcPr>
          <w:p w:rsidR="00FD298B" w:rsidRPr="00E06DE4" w:rsidRDefault="00FD298B" w:rsidP="00483693">
            <w:pPr>
              <w:spacing w:before="60" w:after="60" w:line="240" w:lineRule="auto"/>
              <w:contextualSpacing/>
              <w:rPr>
                <w:sz w:val="16"/>
                <w:szCs w:val="16"/>
              </w:rPr>
            </w:pPr>
          </w:p>
        </w:tc>
        <w:tc>
          <w:tcPr>
            <w:tcW w:w="987" w:type="dxa"/>
            <w:tcBorders>
              <w:bottom w:val="single" w:sz="4" w:space="0" w:color="000000"/>
            </w:tcBorders>
            <w:shd w:val="clear" w:color="auto" w:fill="FFFFFF"/>
          </w:tcPr>
          <w:p w:rsidR="00FD298B" w:rsidRPr="00E06DE4" w:rsidRDefault="00FD298B" w:rsidP="00483693">
            <w:pPr>
              <w:spacing w:before="60" w:after="60" w:line="240" w:lineRule="auto"/>
              <w:contextualSpacing/>
              <w:rPr>
                <w:sz w:val="16"/>
                <w:szCs w:val="16"/>
              </w:rPr>
            </w:pPr>
          </w:p>
        </w:tc>
      </w:tr>
      <w:tr w:rsidR="00FD298B" w:rsidRPr="008B2970" w:rsidTr="00762481">
        <w:tc>
          <w:tcPr>
            <w:tcW w:w="2248" w:type="dxa"/>
            <w:shd w:val="clear" w:color="auto" w:fill="FFFFFF" w:themeFill="background1"/>
          </w:tcPr>
          <w:p w:rsidR="00FD298B" w:rsidRPr="00E06DE4" w:rsidRDefault="00FD298B" w:rsidP="00483693">
            <w:pPr>
              <w:spacing w:before="60" w:after="60" w:line="240" w:lineRule="auto"/>
              <w:contextualSpacing/>
              <w:rPr>
                <w:sz w:val="16"/>
                <w:szCs w:val="16"/>
              </w:rPr>
            </w:pPr>
          </w:p>
        </w:tc>
        <w:tc>
          <w:tcPr>
            <w:tcW w:w="1980" w:type="dxa"/>
            <w:shd w:val="clear" w:color="auto" w:fill="auto"/>
          </w:tcPr>
          <w:p w:rsidR="00FD298B" w:rsidRPr="00E06DE4" w:rsidRDefault="00FD298B" w:rsidP="00483693">
            <w:pPr>
              <w:spacing w:before="60" w:after="60" w:line="240" w:lineRule="auto"/>
              <w:contextualSpacing/>
              <w:rPr>
                <w:sz w:val="16"/>
                <w:szCs w:val="16"/>
              </w:rPr>
            </w:pPr>
          </w:p>
        </w:tc>
        <w:tc>
          <w:tcPr>
            <w:tcW w:w="2250" w:type="dxa"/>
            <w:shd w:val="clear" w:color="auto" w:fill="auto"/>
          </w:tcPr>
          <w:p w:rsidR="00FD298B" w:rsidRPr="00E06DE4" w:rsidRDefault="00FD298B" w:rsidP="00483693">
            <w:pPr>
              <w:spacing w:before="60" w:after="60" w:line="240" w:lineRule="auto"/>
              <w:contextualSpacing/>
              <w:rPr>
                <w:sz w:val="16"/>
                <w:szCs w:val="16"/>
              </w:rPr>
            </w:pPr>
          </w:p>
        </w:tc>
        <w:tc>
          <w:tcPr>
            <w:tcW w:w="3600" w:type="dxa"/>
            <w:shd w:val="clear" w:color="auto" w:fill="auto"/>
          </w:tcPr>
          <w:p w:rsidR="00FD298B" w:rsidRPr="00E06DE4" w:rsidRDefault="00FD298B" w:rsidP="00483693">
            <w:pPr>
              <w:spacing w:before="60" w:after="60" w:line="240" w:lineRule="auto"/>
              <w:contextualSpacing/>
              <w:rPr>
                <w:sz w:val="16"/>
                <w:szCs w:val="16"/>
              </w:rPr>
            </w:pPr>
          </w:p>
        </w:tc>
        <w:tc>
          <w:tcPr>
            <w:tcW w:w="1080" w:type="dxa"/>
            <w:tcBorders>
              <w:bottom w:val="single" w:sz="4" w:space="0" w:color="000000"/>
            </w:tcBorders>
            <w:shd w:val="clear" w:color="auto" w:fill="FFFFFF"/>
          </w:tcPr>
          <w:p w:rsidR="00FD298B" w:rsidRPr="00E06DE4" w:rsidRDefault="00FD298B" w:rsidP="00483693">
            <w:pPr>
              <w:spacing w:before="60" w:after="60" w:line="240" w:lineRule="auto"/>
              <w:contextualSpacing/>
              <w:rPr>
                <w:sz w:val="16"/>
                <w:szCs w:val="16"/>
              </w:rPr>
            </w:pPr>
          </w:p>
        </w:tc>
        <w:tc>
          <w:tcPr>
            <w:tcW w:w="990" w:type="dxa"/>
            <w:tcBorders>
              <w:bottom w:val="single" w:sz="4" w:space="0" w:color="000000"/>
            </w:tcBorders>
            <w:shd w:val="clear" w:color="auto" w:fill="FFFFFF"/>
          </w:tcPr>
          <w:p w:rsidR="00FD298B" w:rsidRPr="00E06DE4" w:rsidRDefault="00FD298B" w:rsidP="00483693">
            <w:pPr>
              <w:spacing w:before="60" w:after="60" w:line="240" w:lineRule="auto"/>
              <w:contextualSpacing/>
              <w:rPr>
                <w:sz w:val="16"/>
                <w:szCs w:val="16"/>
              </w:rPr>
            </w:pPr>
          </w:p>
        </w:tc>
        <w:tc>
          <w:tcPr>
            <w:tcW w:w="987" w:type="dxa"/>
            <w:tcBorders>
              <w:bottom w:val="single" w:sz="4" w:space="0" w:color="000000"/>
            </w:tcBorders>
            <w:shd w:val="clear" w:color="auto" w:fill="FFFFFF"/>
          </w:tcPr>
          <w:p w:rsidR="00FD298B" w:rsidRPr="00E06DE4" w:rsidRDefault="00FD298B" w:rsidP="00483693">
            <w:pPr>
              <w:spacing w:before="60" w:after="60" w:line="240" w:lineRule="auto"/>
              <w:contextualSpacing/>
              <w:rPr>
                <w:sz w:val="16"/>
                <w:szCs w:val="16"/>
              </w:rPr>
            </w:pPr>
          </w:p>
        </w:tc>
      </w:tr>
      <w:tr w:rsidR="00FD298B" w:rsidRPr="008B2970" w:rsidTr="00DC7E27">
        <w:tc>
          <w:tcPr>
            <w:tcW w:w="2248" w:type="dxa"/>
            <w:shd w:val="clear" w:color="auto" w:fill="FFFFFF" w:themeFill="background1"/>
          </w:tcPr>
          <w:p w:rsidR="00FD298B" w:rsidRPr="00E06DE4" w:rsidRDefault="00FD298B" w:rsidP="00483693">
            <w:pPr>
              <w:spacing w:before="60" w:after="60" w:line="240" w:lineRule="auto"/>
              <w:contextualSpacing/>
              <w:rPr>
                <w:sz w:val="16"/>
                <w:szCs w:val="16"/>
              </w:rPr>
            </w:pPr>
          </w:p>
        </w:tc>
        <w:tc>
          <w:tcPr>
            <w:tcW w:w="1980" w:type="dxa"/>
            <w:shd w:val="clear" w:color="auto" w:fill="auto"/>
          </w:tcPr>
          <w:p w:rsidR="00FD298B" w:rsidRPr="00E06DE4" w:rsidRDefault="00FD298B" w:rsidP="00483693">
            <w:pPr>
              <w:spacing w:before="60" w:after="60" w:line="240" w:lineRule="auto"/>
              <w:contextualSpacing/>
              <w:rPr>
                <w:sz w:val="16"/>
                <w:szCs w:val="16"/>
              </w:rPr>
            </w:pPr>
          </w:p>
        </w:tc>
        <w:tc>
          <w:tcPr>
            <w:tcW w:w="2250" w:type="dxa"/>
            <w:shd w:val="clear" w:color="auto" w:fill="auto"/>
          </w:tcPr>
          <w:p w:rsidR="00FD298B" w:rsidRPr="00E06DE4" w:rsidRDefault="00FD298B" w:rsidP="00483693">
            <w:pPr>
              <w:spacing w:before="60" w:after="60" w:line="240" w:lineRule="auto"/>
              <w:contextualSpacing/>
              <w:rPr>
                <w:sz w:val="16"/>
                <w:szCs w:val="16"/>
              </w:rPr>
            </w:pPr>
          </w:p>
        </w:tc>
        <w:tc>
          <w:tcPr>
            <w:tcW w:w="3600" w:type="dxa"/>
            <w:shd w:val="clear" w:color="auto" w:fill="auto"/>
          </w:tcPr>
          <w:p w:rsidR="00FD298B" w:rsidRPr="00E06DE4" w:rsidRDefault="00FD298B" w:rsidP="00483693">
            <w:pPr>
              <w:spacing w:before="60" w:after="60" w:line="240" w:lineRule="auto"/>
              <w:contextualSpacing/>
              <w:rPr>
                <w:sz w:val="16"/>
                <w:szCs w:val="16"/>
              </w:rPr>
            </w:pPr>
          </w:p>
        </w:tc>
        <w:tc>
          <w:tcPr>
            <w:tcW w:w="1080" w:type="dxa"/>
            <w:shd w:val="clear" w:color="auto" w:fill="FFFFFF"/>
          </w:tcPr>
          <w:p w:rsidR="00FD298B" w:rsidRPr="00E06DE4" w:rsidRDefault="00FD298B" w:rsidP="00483693">
            <w:pPr>
              <w:spacing w:before="60" w:after="60" w:line="240" w:lineRule="auto"/>
              <w:contextualSpacing/>
              <w:rPr>
                <w:sz w:val="16"/>
                <w:szCs w:val="16"/>
              </w:rPr>
            </w:pPr>
          </w:p>
        </w:tc>
        <w:tc>
          <w:tcPr>
            <w:tcW w:w="990" w:type="dxa"/>
            <w:shd w:val="clear" w:color="auto" w:fill="FFFFFF"/>
          </w:tcPr>
          <w:p w:rsidR="00FD298B" w:rsidRPr="00E06DE4" w:rsidRDefault="00FD298B" w:rsidP="00483693">
            <w:pPr>
              <w:spacing w:before="60" w:after="60" w:line="240" w:lineRule="auto"/>
              <w:contextualSpacing/>
              <w:rPr>
                <w:sz w:val="16"/>
                <w:szCs w:val="16"/>
              </w:rPr>
            </w:pPr>
          </w:p>
        </w:tc>
        <w:tc>
          <w:tcPr>
            <w:tcW w:w="987" w:type="dxa"/>
            <w:shd w:val="clear" w:color="auto" w:fill="FFFFFF"/>
          </w:tcPr>
          <w:p w:rsidR="00FD298B" w:rsidRPr="00E06DE4" w:rsidRDefault="00FD298B" w:rsidP="00483693">
            <w:pPr>
              <w:spacing w:before="60" w:after="60" w:line="240" w:lineRule="auto"/>
              <w:contextualSpacing/>
              <w:rPr>
                <w:sz w:val="16"/>
                <w:szCs w:val="16"/>
              </w:rPr>
            </w:pPr>
          </w:p>
        </w:tc>
      </w:tr>
      <w:tr w:rsidR="00DC7E27" w:rsidRPr="008B2970" w:rsidTr="00DC7E27">
        <w:tc>
          <w:tcPr>
            <w:tcW w:w="13135" w:type="dxa"/>
            <w:gridSpan w:val="7"/>
            <w:tcBorders>
              <w:bottom w:val="nil"/>
            </w:tcBorders>
            <w:shd w:val="clear" w:color="auto" w:fill="C6D9F1" w:themeFill="text2" w:themeFillTint="33"/>
          </w:tcPr>
          <w:p w:rsidR="00DC7E27" w:rsidRPr="00DC7E27" w:rsidRDefault="00DC7E27" w:rsidP="00DC7E27">
            <w:pPr>
              <w:spacing w:before="60" w:after="60" w:line="240" w:lineRule="auto"/>
              <w:ind w:left="360"/>
              <w:rPr>
                <w:b/>
              </w:rPr>
            </w:pPr>
            <w:r w:rsidRPr="00DC7E27">
              <w:rPr>
                <w:b/>
              </w:rPr>
              <w:t>How are beneficiary communities engaged in your enterprise?</w:t>
            </w:r>
          </w:p>
          <w:p w:rsidR="00DC7E27" w:rsidRPr="00DC7E27" w:rsidRDefault="00DC7E27" w:rsidP="00DC7E27">
            <w:pPr>
              <w:numPr>
                <w:ilvl w:val="0"/>
                <w:numId w:val="41"/>
              </w:numPr>
              <w:spacing w:before="60" w:after="60" w:line="240" w:lineRule="auto"/>
              <w:ind w:left="720"/>
            </w:pPr>
            <w:r>
              <w:rPr>
                <w:rFonts w:ascii="Arial Narrow" w:hAnsi="Arial Narrow"/>
                <w:sz w:val="20"/>
                <w:szCs w:val="20"/>
              </w:rPr>
              <w:t>Comment on design, governance and ownership.</w:t>
            </w:r>
          </w:p>
        </w:tc>
      </w:tr>
      <w:tr w:rsidR="00DC7E27" w:rsidRPr="008B2970" w:rsidTr="00A56260">
        <w:tc>
          <w:tcPr>
            <w:tcW w:w="13135" w:type="dxa"/>
            <w:gridSpan w:val="7"/>
            <w:tcBorders>
              <w:top w:val="nil"/>
            </w:tcBorders>
            <w:shd w:val="clear" w:color="auto" w:fill="FFFFFF" w:themeFill="background1"/>
          </w:tcPr>
          <w:p w:rsidR="00DC7E27" w:rsidRPr="00852B01" w:rsidRDefault="00DC7E27" w:rsidP="00762481">
            <w:pPr>
              <w:spacing w:after="120" w:line="240" w:lineRule="auto"/>
              <w:rPr>
                <w:sz w:val="18"/>
                <w:szCs w:val="18"/>
              </w:rPr>
            </w:pPr>
          </w:p>
        </w:tc>
      </w:tr>
    </w:tbl>
    <w:p w:rsidR="00284421" w:rsidRPr="00762481" w:rsidRDefault="00284421" w:rsidP="00471370">
      <w:pPr>
        <w:spacing w:after="0" w:line="240" w:lineRule="auto"/>
      </w:pPr>
      <w:r>
        <w:br w:type="page"/>
      </w:r>
    </w:p>
    <w:tbl>
      <w:tblPr>
        <w:tblW w:w="0" w:type="auto"/>
        <w:jc w:val="center"/>
        <w:tblInd w:w="-2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58"/>
        <w:gridCol w:w="3511"/>
        <w:gridCol w:w="2610"/>
        <w:gridCol w:w="1800"/>
        <w:gridCol w:w="1890"/>
        <w:gridCol w:w="1169"/>
      </w:tblGrid>
      <w:tr w:rsidR="00FD298B" w:rsidRPr="008B2970" w:rsidTr="001D75E9">
        <w:trPr>
          <w:jc w:val="center"/>
        </w:trPr>
        <w:tc>
          <w:tcPr>
            <w:tcW w:w="13138" w:type="dxa"/>
            <w:gridSpan w:val="6"/>
            <w:tcBorders>
              <w:top w:val="single" w:sz="4" w:space="0" w:color="000000"/>
              <w:bottom w:val="nil"/>
            </w:tcBorders>
            <w:shd w:val="clear" w:color="auto" w:fill="C6D9F1"/>
          </w:tcPr>
          <w:p w:rsidR="00FD298B" w:rsidRDefault="005B737C" w:rsidP="00F571A6">
            <w:pPr>
              <w:spacing w:before="60" w:after="60" w:line="240" w:lineRule="auto"/>
              <w:jc w:val="center"/>
              <w:rPr>
                <w:rFonts w:ascii="Book Antiqua" w:hAnsi="Book Antiqua"/>
                <w:b/>
                <w:sz w:val="24"/>
                <w:szCs w:val="24"/>
              </w:rPr>
            </w:pPr>
            <w:r>
              <w:rPr>
                <w:rFonts w:ascii="Book Antiqua" w:hAnsi="Book Antiqua"/>
                <w:b/>
                <w:sz w:val="24"/>
                <w:szCs w:val="24"/>
              </w:rPr>
              <w:lastRenderedPageBreak/>
              <w:t>VALUE DELIVERY</w:t>
            </w:r>
          </w:p>
          <w:p w:rsidR="00FD298B" w:rsidRPr="00C521AC" w:rsidRDefault="001D75E9" w:rsidP="00F571A6">
            <w:pPr>
              <w:spacing w:before="60" w:after="60" w:line="240" w:lineRule="auto"/>
              <w:ind w:left="340"/>
              <w:rPr>
                <w:rFonts w:asciiTheme="minorHAnsi" w:hAnsiTheme="minorHAnsi"/>
              </w:rPr>
            </w:pPr>
            <w:r>
              <w:rPr>
                <w:rFonts w:asciiTheme="minorHAnsi" w:hAnsiTheme="minorHAnsi"/>
              </w:rPr>
              <w:t>This section briefly enumerates the key operating costs the company incurs in order to deliver the product or service to the customer.</w:t>
            </w:r>
          </w:p>
          <w:p w:rsidR="00FD298B" w:rsidRPr="00AE3EC4" w:rsidRDefault="00FD298B" w:rsidP="00F571A6">
            <w:pPr>
              <w:pStyle w:val="ListParagraph"/>
              <w:spacing w:after="0" w:line="240" w:lineRule="auto"/>
              <w:rPr>
                <w:rFonts w:ascii="Arial Narrow" w:hAnsi="Arial Narrow"/>
                <w:b/>
                <w:sz w:val="20"/>
                <w:szCs w:val="20"/>
              </w:rPr>
            </w:pPr>
          </w:p>
          <w:p w:rsidR="0008712F" w:rsidRPr="0008712F" w:rsidRDefault="0008712F" w:rsidP="00FD298B">
            <w:pPr>
              <w:pStyle w:val="ListParagraph"/>
              <w:numPr>
                <w:ilvl w:val="0"/>
                <w:numId w:val="37"/>
              </w:numPr>
              <w:spacing w:after="0" w:line="240" w:lineRule="auto"/>
              <w:rPr>
                <w:rFonts w:ascii="Arial Narrow" w:hAnsi="Arial Narrow"/>
                <w:b/>
                <w:sz w:val="20"/>
                <w:szCs w:val="20"/>
              </w:rPr>
            </w:pPr>
            <w:r>
              <w:rPr>
                <w:rFonts w:ascii="Arial Narrow" w:hAnsi="Arial Narrow"/>
                <w:b/>
                <w:sz w:val="20"/>
                <w:szCs w:val="20"/>
              </w:rPr>
              <w:t xml:space="preserve">Product / Service: </w:t>
            </w:r>
            <w:r>
              <w:rPr>
                <w:rFonts w:ascii="Arial Narrow" w:hAnsi="Arial Narrow"/>
                <w:i/>
                <w:sz w:val="20"/>
                <w:szCs w:val="20"/>
              </w:rPr>
              <w:t>Should be consisted with the products and services listed in Table 1.</w:t>
            </w:r>
          </w:p>
          <w:p w:rsidR="00FD298B" w:rsidRPr="00C521AC" w:rsidRDefault="00FD298B" w:rsidP="00FD298B">
            <w:pPr>
              <w:pStyle w:val="ListParagraph"/>
              <w:numPr>
                <w:ilvl w:val="0"/>
                <w:numId w:val="37"/>
              </w:numPr>
              <w:spacing w:after="0" w:line="240" w:lineRule="auto"/>
              <w:rPr>
                <w:rFonts w:ascii="Arial Narrow" w:hAnsi="Arial Narrow"/>
                <w:b/>
                <w:sz w:val="20"/>
                <w:szCs w:val="20"/>
              </w:rPr>
            </w:pPr>
            <w:r>
              <w:rPr>
                <w:rFonts w:ascii="Arial Narrow" w:hAnsi="Arial Narrow"/>
                <w:b/>
                <w:i/>
                <w:sz w:val="20"/>
                <w:szCs w:val="20"/>
              </w:rPr>
              <w:t xml:space="preserve">Key </w:t>
            </w:r>
            <w:r w:rsidR="00786384">
              <w:rPr>
                <w:rFonts w:ascii="Arial Narrow" w:hAnsi="Arial Narrow"/>
                <w:b/>
                <w:i/>
                <w:sz w:val="20"/>
                <w:szCs w:val="20"/>
              </w:rPr>
              <w:t>Activities</w:t>
            </w:r>
            <w:r w:rsidRPr="0043672E">
              <w:rPr>
                <w:rFonts w:ascii="Arial Narrow" w:hAnsi="Arial Narrow"/>
                <w:b/>
                <w:i/>
                <w:sz w:val="20"/>
                <w:szCs w:val="20"/>
              </w:rPr>
              <w:t>:</w:t>
            </w:r>
            <w:r>
              <w:rPr>
                <w:rFonts w:ascii="Arial Narrow" w:hAnsi="Arial Narrow"/>
                <w:i/>
                <w:sz w:val="20"/>
                <w:szCs w:val="20"/>
              </w:rPr>
              <w:t xml:space="preserve"> </w:t>
            </w:r>
            <w:r w:rsidR="0008712F">
              <w:rPr>
                <w:rFonts w:ascii="Arial Narrow" w:hAnsi="Arial Narrow"/>
                <w:i/>
                <w:sz w:val="20"/>
                <w:szCs w:val="20"/>
              </w:rPr>
              <w:t xml:space="preserve">Describes the key activities to deliver the company’s product </w:t>
            </w:r>
            <w:r w:rsidR="001D75E9">
              <w:rPr>
                <w:rFonts w:ascii="Arial Narrow" w:hAnsi="Arial Narrow"/>
                <w:i/>
                <w:sz w:val="20"/>
                <w:szCs w:val="20"/>
              </w:rPr>
              <w:t>and/</w:t>
            </w:r>
            <w:r w:rsidR="0008712F">
              <w:rPr>
                <w:rFonts w:ascii="Arial Narrow" w:hAnsi="Arial Narrow"/>
                <w:i/>
                <w:sz w:val="20"/>
                <w:szCs w:val="20"/>
              </w:rPr>
              <w:t>or service</w:t>
            </w:r>
            <w:r w:rsidR="00786384">
              <w:rPr>
                <w:rFonts w:ascii="Arial Narrow" w:hAnsi="Arial Narrow"/>
                <w:i/>
                <w:sz w:val="20"/>
                <w:szCs w:val="20"/>
              </w:rPr>
              <w:t>.</w:t>
            </w:r>
          </w:p>
          <w:p w:rsidR="00FD298B" w:rsidRPr="000177AB" w:rsidRDefault="00FD298B" w:rsidP="00FD298B">
            <w:pPr>
              <w:pStyle w:val="ListParagraph"/>
              <w:numPr>
                <w:ilvl w:val="0"/>
                <w:numId w:val="37"/>
              </w:numPr>
              <w:spacing w:after="0" w:line="240" w:lineRule="auto"/>
              <w:rPr>
                <w:rFonts w:ascii="Arial Narrow" w:hAnsi="Arial Narrow"/>
                <w:b/>
                <w:sz w:val="20"/>
                <w:szCs w:val="20"/>
              </w:rPr>
            </w:pPr>
            <w:r>
              <w:rPr>
                <w:rFonts w:ascii="Arial Narrow" w:hAnsi="Arial Narrow"/>
                <w:b/>
                <w:i/>
                <w:sz w:val="20"/>
                <w:szCs w:val="20"/>
              </w:rPr>
              <w:t xml:space="preserve">Key </w:t>
            </w:r>
            <w:r w:rsidR="00786384">
              <w:rPr>
                <w:rFonts w:ascii="Arial Narrow" w:hAnsi="Arial Narrow"/>
                <w:b/>
                <w:i/>
                <w:sz w:val="20"/>
                <w:szCs w:val="20"/>
              </w:rPr>
              <w:t>Resources</w:t>
            </w:r>
            <w:r w:rsidRPr="0043672E">
              <w:rPr>
                <w:rFonts w:ascii="Arial Narrow" w:hAnsi="Arial Narrow"/>
                <w:b/>
                <w:i/>
                <w:sz w:val="20"/>
                <w:szCs w:val="20"/>
              </w:rPr>
              <w:t>:</w:t>
            </w:r>
            <w:r>
              <w:rPr>
                <w:rFonts w:ascii="Arial Narrow" w:hAnsi="Arial Narrow"/>
                <w:i/>
                <w:sz w:val="20"/>
                <w:szCs w:val="20"/>
              </w:rPr>
              <w:t xml:space="preserve"> </w:t>
            </w:r>
            <w:r w:rsidR="00786384">
              <w:rPr>
                <w:rFonts w:ascii="Arial Narrow" w:hAnsi="Arial Narrow"/>
                <w:i/>
                <w:sz w:val="20"/>
                <w:szCs w:val="20"/>
              </w:rPr>
              <w:t xml:space="preserve">Describes the most important assets required to </w:t>
            </w:r>
            <w:r w:rsidR="0008712F">
              <w:rPr>
                <w:rFonts w:ascii="Arial Narrow" w:hAnsi="Arial Narrow"/>
                <w:i/>
                <w:sz w:val="20"/>
                <w:szCs w:val="20"/>
              </w:rPr>
              <w:t>accomplish the key activities</w:t>
            </w:r>
            <w:r w:rsidR="00786384" w:rsidRPr="00C521AC">
              <w:rPr>
                <w:rFonts w:ascii="Arial Narrow" w:hAnsi="Arial Narrow"/>
                <w:i/>
                <w:sz w:val="20"/>
                <w:szCs w:val="20"/>
              </w:rPr>
              <w:t>.</w:t>
            </w:r>
          </w:p>
          <w:p w:rsidR="001D75E9" w:rsidRPr="00C521AC" w:rsidRDefault="001D75E9" w:rsidP="001D75E9">
            <w:pPr>
              <w:pStyle w:val="ListParagraph"/>
              <w:numPr>
                <w:ilvl w:val="0"/>
                <w:numId w:val="37"/>
              </w:numPr>
              <w:spacing w:after="0" w:line="240" w:lineRule="auto"/>
              <w:rPr>
                <w:rFonts w:ascii="Arial Narrow" w:hAnsi="Arial Narrow"/>
                <w:b/>
                <w:sz w:val="20"/>
                <w:szCs w:val="20"/>
              </w:rPr>
            </w:pPr>
            <w:r>
              <w:rPr>
                <w:rFonts w:ascii="Arial Narrow" w:hAnsi="Arial Narrow"/>
                <w:b/>
                <w:i/>
                <w:sz w:val="20"/>
                <w:szCs w:val="20"/>
              </w:rPr>
              <w:t xml:space="preserve">Operating Costs: </w:t>
            </w:r>
            <w:r>
              <w:rPr>
                <w:rFonts w:ascii="Arial Narrow" w:hAnsi="Arial Narrow"/>
                <w:i/>
                <w:sz w:val="20"/>
                <w:szCs w:val="20"/>
              </w:rPr>
              <w:t>Lists all the costs incurred to process the key resources and conduct the key activities to deliver the company’s product and/or service to the end user.</w:t>
            </w:r>
          </w:p>
          <w:p w:rsidR="00FD298B" w:rsidRPr="00FE1A3F" w:rsidRDefault="00FD298B" w:rsidP="00FD298B">
            <w:pPr>
              <w:pStyle w:val="ListParagraph"/>
              <w:numPr>
                <w:ilvl w:val="0"/>
                <w:numId w:val="37"/>
              </w:numPr>
              <w:spacing w:after="0" w:line="240" w:lineRule="auto"/>
              <w:rPr>
                <w:rFonts w:ascii="Arial Narrow" w:hAnsi="Arial Narrow"/>
                <w:b/>
                <w:sz w:val="20"/>
                <w:szCs w:val="20"/>
              </w:rPr>
            </w:pPr>
            <w:r>
              <w:rPr>
                <w:rFonts w:ascii="Arial Narrow" w:hAnsi="Arial Narrow"/>
                <w:b/>
                <w:i/>
                <w:sz w:val="20"/>
                <w:szCs w:val="20"/>
              </w:rPr>
              <w:t>Key Partnerships:</w:t>
            </w:r>
            <w:r>
              <w:rPr>
                <w:rFonts w:ascii="Arial Narrow" w:hAnsi="Arial Narrow"/>
                <w:i/>
                <w:sz w:val="20"/>
                <w:szCs w:val="20"/>
              </w:rPr>
              <w:t xml:space="preserve"> Describes the network of suppliers and partners that make the business model work</w:t>
            </w:r>
            <w:r w:rsidR="005B737C">
              <w:rPr>
                <w:rFonts w:ascii="Arial Narrow" w:hAnsi="Arial Narrow"/>
                <w:i/>
                <w:sz w:val="20"/>
                <w:szCs w:val="20"/>
              </w:rPr>
              <w:t>.</w:t>
            </w:r>
          </w:p>
          <w:p w:rsidR="00FD298B" w:rsidRPr="00FE1A3F" w:rsidRDefault="00FD298B" w:rsidP="00FD298B">
            <w:pPr>
              <w:pStyle w:val="ListParagraph"/>
              <w:numPr>
                <w:ilvl w:val="0"/>
                <w:numId w:val="37"/>
              </w:numPr>
              <w:spacing w:after="0" w:line="240" w:lineRule="auto"/>
              <w:rPr>
                <w:rFonts w:ascii="Arial Narrow" w:hAnsi="Arial Narrow"/>
                <w:b/>
                <w:sz w:val="20"/>
                <w:szCs w:val="20"/>
              </w:rPr>
            </w:pPr>
            <w:r>
              <w:rPr>
                <w:rFonts w:ascii="Arial Narrow" w:hAnsi="Arial Narrow"/>
                <w:b/>
                <w:i/>
                <w:sz w:val="20"/>
                <w:szCs w:val="20"/>
              </w:rPr>
              <w:t>Organization:</w:t>
            </w:r>
            <w:r>
              <w:rPr>
                <w:rFonts w:ascii="Arial Narrow" w:hAnsi="Arial Narrow"/>
                <w:b/>
                <w:sz w:val="20"/>
                <w:szCs w:val="20"/>
              </w:rPr>
              <w:t xml:space="preserve"> </w:t>
            </w:r>
            <w:r>
              <w:rPr>
                <w:rFonts w:ascii="Arial Narrow" w:hAnsi="Arial Narrow"/>
                <w:i/>
                <w:sz w:val="20"/>
                <w:szCs w:val="20"/>
              </w:rPr>
              <w:t>Identify the name of the key partner.</w:t>
            </w:r>
          </w:p>
          <w:p w:rsidR="00FD298B" w:rsidRPr="00FE1A3F" w:rsidRDefault="00FD298B" w:rsidP="00FD298B">
            <w:pPr>
              <w:pStyle w:val="ListParagraph"/>
              <w:numPr>
                <w:ilvl w:val="0"/>
                <w:numId w:val="37"/>
              </w:numPr>
              <w:spacing w:after="0" w:line="240" w:lineRule="auto"/>
              <w:rPr>
                <w:rFonts w:ascii="Arial Narrow" w:hAnsi="Arial Narrow"/>
                <w:b/>
                <w:i/>
                <w:sz w:val="20"/>
                <w:szCs w:val="20"/>
              </w:rPr>
            </w:pPr>
            <w:r>
              <w:rPr>
                <w:rFonts w:ascii="Arial Narrow" w:hAnsi="Arial Narrow"/>
                <w:b/>
                <w:i/>
                <w:sz w:val="20"/>
                <w:szCs w:val="20"/>
              </w:rPr>
              <w:t>Type:</w:t>
            </w:r>
            <w:r>
              <w:rPr>
                <w:rFonts w:ascii="Arial Narrow" w:hAnsi="Arial Narrow"/>
                <w:b/>
                <w:sz w:val="20"/>
                <w:szCs w:val="20"/>
              </w:rPr>
              <w:t xml:space="preserve"> </w:t>
            </w:r>
            <w:r w:rsidRPr="00FE1A3F">
              <w:rPr>
                <w:rFonts w:ascii="Arial Narrow" w:hAnsi="Arial Narrow"/>
                <w:i/>
                <w:sz w:val="20"/>
                <w:szCs w:val="20"/>
              </w:rPr>
              <w:t>There are 4 types of partnerships: (i) Strategic alliances</w:t>
            </w:r>
            <w:r w:rsidR="001D75E9">
              <w:rPr>
                <w:rFonts w:ascii="Arial Narrow" w:hAnsi="Arial Narrow"/>
                <w:i/>
                <w:sz w:val="20"/>
                <w:szCs w:val="20"/>
              </w:rPr>
              <w:t xml:space="preserve"> </w:t>
            </w:r>
            <w:r w:rsidR="001D75E9" w:rsidRPr="001D75E9">
              <w:rPr>
                <w:rFonts w:ascii="Arial Narrow" w:hAnsi="Arial Narrow"/>
                <w:b/>
                <w:i/>
                <w:sz w:val="20"/>
                <w:szCs w:val="20"/>
              </w:rPr>
              <w:t>(SA)</w:t>
            </w:r>
            <w:r w:rsidRPr="00FE1A3F">
              <w:rPr>
                <w:rFonts w:ascii="Arial Narrow" w:hAnsi="Arial Narrow"/>
                <w:i/>
                <w:sz w:val="20"/>
                <w:szCs w:val="20"/>
              </w:rPr>
              <w:t xml:space="preserve"> between non-competitors</w:t>
            </w:r>
            <w:r>
              <w:rPr>
                <w:rFonts w:ascii="Arial Narrow" w:hAnsi="Arial Narrow"/>
                <w:i/>
                <w:sz w:val="20"/>
                <w:szCs w:val="20"/>
              </w:rPr>
              <w:t>, (ii) Coopetition</w:t>
            </w:r>
            <w:r w:rsidR="001D75E9">
              <w:rPr>
                <w:rFonts w:ascii="Arial Narrow" w:hAnsi="Arial Narrow"/>
                <w:i/>
                <w:sz w:val="20"/>
                <w:szCs w:val="20"/>
              </w:rPr>
              <w:t xml:space="preserve"> </w:t>
            </w:r>
            <w:r w:rsidR="001D75E9" w:rsidRPr="001D75E9">
              <w:rPr>
                <w:rFonts w:ascii="Arial Narrow" w:hAnsi="Arial Narrow"/>
                <w:b/>
                <w:i/>
                <w:sz w:val="20"/>
                <w:szCs w:val="20"/>
              </w:rPr>
              <w:t>(CO)</w:t>
            </w:r>
            <w:r>
              <w:rPr>
                <w:rFonts w:ascii="Arial Narrow" w:hAnsi="Arial Narrow"/>
                <w:i/>
                <w:sz w:val="20"/>
                <w:szCs w:val="20"/>
              </w:rPr>
              <w:t>: strategic partnerships between competitors, (iii) Joint Ventures</w:t>
            </w:r>
            <w:r w:rsidR="001D75E9">
              <w:rPr>
                <w:rFonts w:ascii="Arial Narrow" w:hAnsi="Arial Narrow"/>
                <w:i/>
                <w:sz w:val="20"/>
                <w:szCs w:val="20"/>
              </w:rPr>
              <w:t xml:space="preserve"> </w:t>
            </w:r>
            <w:r w:rsidR="001D75E9" w:rsidRPr="001D75E9">
              <w:rPr>
                <w:rFonts w:ascii="Arial Narrow" w:hAnsi="Arial Narrow"/>
                <w:b/>
                <w:i/>
                <w:sz w:val="20"/>
                <w:szCs w:val="20"/>
              </w:rPr>
              <w:t>(JV)</w:t>
            </w:r>
            <w:r>
              <w:rPr>
                <w:rFonts w:ascii="Arial Narrow" w:hAnsi="Arial Narrow"/>
                <w:i/>
                <w:sz w:val="20"/>
                <w:szCs w:val="20"/>
              </w:rPr>
              <w:t xml:space="preserve"> to develop new businesses, and (iv) buyer-supplier </w:t>
            </w:r>
            <w:r w:rsidR="001D75E9">
              <w:rPr>
                <w:rFonts w:ascii="Arial Narrow" w:hAnsi="Arial Narrow"/>
                <w:b/>
                <w:i/>
                <w:sz w:val="20"/>
                <w:szCs w:val="20"/>
              </w:rPr>
              <w:t xml:space="preserve">(BS) </w:t>
            </w:r>
            <w:r>
              <w:rPr>
                <w:rFonts w:ascii="Arial Narrow" w:hAnsi="Arial Narrow"/>
                <w:i/>
                <w:sz w:val="20"/>
                <w:szCs w:val="20"/>
              </w:rPr>
              <w:t>relationships to assure reliable supplies. Indicate which type is applicable for each partner organization.</w:t>
            </w:r>
          </w:p>
          <w:p w:rsidR="00FD298B" w:rsidRPr="008B2970" w:rsidRDefault="00FD298B" w:rsidP="001D75E9">
            <w:pPr>
              <w:pStyle w:val="ListParagraph"/>
              <w:spacing w:after="0" w:line="240" w:lineRule="auto"/>
              <w:rPr>
                <w:b/>
                <w:sz w:val="20"/>
                <w:szCs w:val="20"/>
              </w:rPr>
            </w:pPr>
          </w:p>
        </w:tc>
      </w:tr>
      <w:tr w:rsidR="001D75E9" w:rsidRPr="008B2970" w:rsidTr="001D75E9">
        <w:trPr>
          <w:jc w:val="center"/>
        </w:trPr>
        <w:tc>
          <w:tcPr>
            <w:tcW w:w="2158" w:type="dxa"/>
            <w:tcBorders>
              <w:top w:val="nil"/>
              <w:bottom w:val="nil"/>
            </w:tcBorders>
            <w:shd w:val="clear" w:color="auto" w:fill="C6D9F1"/>
          </w:tcPr>
          <w:p w:rsidR="001D75E9" w:rsidRPr="00C521AC" w:rsidRDefault="001D75E9" w:rsidP="00786384">
            <w:pPr>
              <w:spacing w:after="0" w:line="240" w:lineRule="auto"/>
              <w:jc w:val="center"/>
              <w:rPr>
                <w:b/>
              </w:rPr>
            </w:pPr>
            <w:r>
              <w:rPr>
                <w:b/>
              </w:rPr>
              <w:t>Product / Service</w:t>
            </w:r>
            <w:r w:rsidRPr="0008712F">
              <w:rPr>
                <w:b/>
                <w:vertAlign w:val="superscript"/>
              </w:rPr>
              <w:t>1</w:t>
            </w:r>
          </w:p>
        </w:tc>
        <w:tc>
          <w:tcPr>
            <w:tcW w:w="3511" w:type="dxa"/>
            <w:tcBorders>
              <w:top w:val="nil"/>
              <w:bottom w:val="nil"/>
            </w:tcBorders>
            <w:shd w:val="clear" w:color="auto" w:fill="C6D9F1"/>
          </w:tcPr>
          <w:p w:rsidR="001D75E9" w:rsidRPr="00C521AC" w:rsidRDefault="001D75E9" w:rsidP="0008712F">
            <w:pPr>
              <w:spacing w:after="0" w:line="240" w:lineRule="auto"/>
              <w:jc w:val="center"/>
              <w:rPr>
                <w:b/>
              </w:rPr>
            </w:pPr>
            <w:r>
              <w:rPr>
                <w:b/>
              </w:rPr>
              <w:t>Key Activities</w:t>
            </w:r>
            <w:r>
              <w:rPr>
                <w:b/>
                <w:vertAlign w:val="superscript"/>
              </w:rPr>
              <w:t>2</w:t>
            </w:r>
          </w:p>
        </w:tc>
        <w:tc>
          <w:tcPr>
            <w:tcW w:w="2610" w:type="dxa"/>
            <w:tcBorders>
              <w:top w:val="nil"/>
              <w:bottom w:val="nil"/>
            </w:tcBorders>
            <w:shd w:val="clear" w:color="auto" w:fill="C6D9F1"/>
          </w:tcPr>
          <w:p w:rsidR="001D75E9" w:rsidRPr="00C521AC" w:rsidRDefault="001D75E9" w:rsidP="0008712F">
            <w:pPr>
              <w:spacing w:after="0" w:line="240" w:lineRule="auto"/>
              <w:jc w:val="center"/>
              <w:rPr>
                <w:b/>
              </w:rPr>
            </w:pPr>
            <w:r>
              <w:rPr>
                <w:b/>
              </w:rPr>
              <w:t>Key Resources</w:t>
            </w:r>
            <w:r>
              <w:rPr>
                <w:b/>
                <w:vertAlign w:val="superscript"/>
              </w:rPr>
              <w:t>3</w:t>
            </w:r>
          </w:p>
        </w:tc>
        <w:tc>
          <w:tcPr>
            <w:tcW w:w="1800" w:type="dxa"/>
            <w:tcBorders>
              <w:top w:val="nil"/>
              <w:bottom w:val="nil"/>
            </w:tcBorders>
            <w:shd w:val="clear" w:color="auto" w:fill="C6D9F1"/>
          </w:tcPr>
          <w:p w:rsidR="001D75E9" w:rsidRPr="00C521AC" w:rsidRDefault="001D75E9" w:rsidP="0008712F">
            <w:pPr>
              <w:spacing w:after="0" w:line="240" w:lineRule="auto"/>
              <w:jc w:val="center"/>
              <w:rPr>
                <w:b/>
              </w:rPr>
            </w:pPr>
            <w:r>
              <w:rPr>
                <w:b/>
              </w:rPr>
              <w:t>Operating Costs</w:t>
            </w:r>
            <w:r>
              <w:rPr>
                <w:b/>
                <w:vertAlign w:val="superscript"/>
              </w:rPr>
              <w:t>4</w:t>
            </w:r>
          </w:p>
        </w:tc>
        <w:tc>
          <w:tcPr>
            <w:tcW w:w="3059" w:type="dxa"/>
            <w:gridSpan w:val="2"/>
            <w:tcBorders>
              <w:top w:val="nil"/>
              <w:bottom w:val="nil"/>
            </w:tcBorders>
            <w:shd w:val="clear" w:color="auto" w:fill="C6D9F1"/>
          </w:tcPr>
          <w:p w:rsidR="001D75E9" w:rsidRPr="00C521AC" w:rsidRDefault="001D75E9" w:rsidP="0008712F">
            <w:pPr>
              <w:spacing w:after="0" w:line="240" w:lineRule="auto"/>
              <w:jc w:val="center"/>
              <w:rPr>
                <w:b/>
              </w:rPr>
            </w:pPr>
            <w:r>
              <w:rPr>
                <w:b/>
              </w:rPr>
              <w:t>Key Partnerships</w:t>
            </w:r>
            <w:r>
              <w:rPr>
                <w:b/>
                <w:vertAlign w:val="superscript"/>
              </w:rPr>
              <w:t>5</w:t>
            </w:r>
          </w:p>
        </w:tc>
      </w:tr>
      <w:tr w:rsidR="001D75E9" w:rsidRPr="008B2970" w:rsidTr="001D75E9">
        <w:trPr>
          <w:jc w:val="center"/>
        </w:trPr>
        <w:tc>
          <w:tcPr>
            <w:tcW w:w="2158" w:type="dxa"/>
            <w:tcBorders>
              <w:top w:val="nil"/>
            </w:tcBorders>
            <w:shd w:val="clear" w:color="auto" w:fill="C6D9F1"/>
          </w:tcPr>
          <w:p w:rsidR="001D75E9" w:rsidRDefault="001D75E9" w:rsidP="00F571A6">
            <w:pPr>
              <w:spacing w:after="0" w:line="240" w:lineRule="auto"/>
              <w:jc w:val="center"/>
              <w:rPr>
                <w:b/>
              </w:rPr>
            </w:pPr>
          </w:p>
        </w:tc>
        <w:tc>
          <w:tcPr>
            <w:tcW w:w="3511" w:type="dxa"/>
            <w:tcBorders>
              <w:top w:val="nil"/>
            </w:tcBorders>
            <w:shd w:val="clear" w:color="auto" w:fill="C6D9F1"/>
          </w:tcPr>
          <w:p w:rsidR="001D75E9" w:rsidRDefault="001D75E9" w:rsidP="00F571A6">
            <w:pPr>
              <w:spacing w:after="0" w:line="240" w:lineRule="auto"/>
              <w:jc w:val="center"/>
              <w:rPr>
                <w:b/>
              </w:rPr>
            </w:pPr>
          </w:p>
        </w:tc>
        <w:tc>
          <w:tcPr>
            <w:tcW w:w="2610" w:type="dxa"/>
            <w:tcBorders>
              <w:top w:val="nil"/>
            </w:tcBorders>
            <w:shd w:val="clear" w:color="auto" w:fill="C6D9F1"/>
          </w:tcPr>
          <w:p w:rsidR="001D75E9" w:rsidRDefault="001D75E9" w:rsidP="00F571A6">
            <w:pPr>
              <w:spacing w:after="0" w:line="240" w:lineRule="auto"/>
              <w:jc w:val="center"/>
              <w:rPr>
                <w:b/>
              </w:rPr>
            </w:pPr>
          </w:p>
        </w:tc>
        <w:tc>
          <w:tcPr>
            <w:tcW w:w="1800" w:type="dxa"/>
            <w:tcBorders>
              <w:top w:val="nil"/>
            </w:tcBorders>
            <w:shd w:val="clear" w:color="auto" w:fill="C6D9F1"/>
          </w:tcPr>
          <w:p w:rsidR="001D75E9" w:rsidRDefault="001D75E9" w:rsidP="00F571A6">
            <w:pPr>
              <w:spacing w:after="0" w:line="240" w:lineRule="auto"/>
              <w:jc w:val="center"/>
              <w:rPr>
                <w:b/>
              </w:rPr>
            </w:pPr>
          </w:p>
        </w:tc>
        <w:tc>
          <w:tcPr>
            <w:tcW w:w="1890" w:type="dxa"/>
            <w:tcBorders>
              <w:top w:val="nil"/>
            </w:tcBorders>
            <w:shd w:val="clear" w:color="auto" w:fill="C6D9F1"/>
          </w:tcPr>
          <w:p w:rsidR="001D75E9" w:rsidRPr="00D659D5" w:rsidRDefault="001D75E9" w:rsidP="0008712F">
            <w:pPr>
              <w:spacing w:after="0" w:line="240" w:lineRule="auto"/>
              <w:jc w:val="center"/>
            </w:pPr>
            <w:r w:rsidRPr="00D659D5">
              <w:t>Organization</w:t>
            </w:r>
            <w:r w:rsidRPr="00D659D5">
              <w:rPr>
                <w:vertAlign w:val="superscript"/>
              </w:rPr>
              <w:t>6</w:t>
            </w:r>
          </w:p>
        </w:tc>
        <w:tc>
          <w:tcPr>
            <w:tcW w:w="1169" w:type="dxa"/>
            <w:tcBorders>
              <w:top w:val="nil"/>
            </w:tcBorders>
            <w:shd w:val="clear" w:color="auto" w:fill="C6D9F1"/>
          </w:tcPr>
          <w:p w:rsidR="001D75E9" w:rsidRPr="00D659D5" w:rsidRDefault="001D75E9" w:rsidP="0008712F">
            <w:pPr>
              <w:spacing w:after="0" w:line="240" w:lineRule="auto"/>
              <w:jc w:val="center"/>
            </w:pPr>
            <w:r w:rsidRPr="00D659D5">
              <w:t>Type</w:t>
            </w:r>
            <w:r w:rsidRPr="00D659D5">
              <w:rPr>
                <w:vertAlign w:val="superscript"/>
              </w:rPr>
              <w:t>7</w:t>
            </w:r>
          </w:p>
        </w:tc>
      </w:tr>
      <w:tr w:rsidR="001D75E9" w:rsidRPr="008B2970" w:rsidTr="001D75E9">
        <w:trPr>
          <w:jc w:val="center"/>
        </w:trPr>
        <w:tc>
          <w:tcPr>
            <w:tcW w:w="2158" w:type="dxa"/>
            <w:shd w:val="clear" w:color="auto" w:fill="FFFFFF" w:themeFill="background1"/>
          </w:tcPr>
          <w:p w:rsidR="001D75E9" w:rsidRPr="001D75E9" w:rsidRDefault="001D75E9" w:rsidP="001D75E9">
            <w:pPr>
              <w:spacing w:before="60" w:after="60" w:line="240" w:lineRule="auto"/>
              <w:contextualSpacing/>
              <w:rPr>
                <w:sz w:val="16"/>
                <w:szCs w:val="16"/>
              </w:rPr>
            </w:pPr>
          </w:p>
        </w:tc>
        <w:tc>
          <w:tcPr>
            <w:tcW w:w="3511" w:type="dxa"/>
            <w:shd w:val="clear" w:color="auto" w:fill="FFFFFF" w:themeFill="background1"/>
          </w:tcPr>
          <w:p w:rsidR="001D75E9" w:rsidRPr="001D75E9" w:rsidRDefault="001D75E9" w:rsidP="001D75E9">
            <w:pPr>
              <w:spacing w:before="60" w:after="60" w:line="240" w:lineRule="auto"/>
              <w:contextualSpacing/>
              <w:rPr>
                <w:sz w:val="16"/>
                <w:szCs w:val="16"/>
              </w:rPr>
            </w:pPr>
          </w:p>
        </w:tc>
        <w:tc>
          <w:tcPr>
            <w:tcW w:w="2610" w:type="dxa"/>
            <w:shd w:val="clear" w:color="auto" w:fill="FFFFFF" w:themeFill="background1"/>
          </w:tcPr>
          <w:p w:rsidR="001D75E9" w:rsidRPr="001D75E9" w:rsidRDefault="001D75E9" w:rsidP="001D75E9">
            <w:pPr>
              <w:spacing w:before="60" w:after="60" w:line="240" w:lineRule="auto"/>
              <w:contextualSpacing/>
              <w:rPr>
                <w:sz w:val="16"/>
                <w:szCs w:val="16"/>
              </w:rPr>
            </w:pPr>
          </w:p>
        </w:tc>
        <w:tc>
          <w:tcPr>
            <w:tcW w:w="1800" w:type="dxa"/>
            <w:shd w:val="clear" w:color="auto" w:fill="FFFFFF" w:themeFill="background1"/>
          </w:tcPr>
          <w:p w:rsidR="001D75E9" w:rsidRPr="001D75E9" w:rsidRDefault="001D75E9" w:rsidP="001D75E9">
            <w:pPr>
              <w:spacing w:before="60" w:after="60" w:line="240" w:lineRule="auto"/>
              <w:contextualSpacing/>
              <w:rPr>
                <w:sz w:val="16"/>
                <w:szCs w:val="16"/>
              </w:rPr>
            </w:pPr>
          </w:p>
        </w:tc>
        <w:tc>
          <w:tcPr>
            <w:tcW w:w="1890" w:type="dxa"/>
            <w:shd w:val="clear" w:color="auto" w:fill="auto"/>
          </w:tcPr>
          <w:p w:rsidR="001D75E9" w:rsidRPr="001D75E9" w:rsidRDefault="001D75E9" w:rsidP="001D75E9">
            <w:pPr>
              <w:spacing w:before="60" w:after="60" w:line="240" w:lineRule="auto"/>
              <w:contextualSpacing/>
              <w:rPr>
                <w:sz w:val="16"/>
                <w:szCs w:val="16"/>
              </w:rPr>
            </w:pPr>
          </w:p>
        </w:tc>
        <w:tc>
          <w:tcPr>
            <w:tcW w:w="1169" w:type="dxa"/>
            <w:shd w:val="clear" w:color="auto" w:fill="auto"/>
          </w:tcPr>
          <w:p w:rsidR="001D75E9" w:rsidRPr="001D75E9" w:rsidRDefault="001D75E9" w:rsidP="001D75E9">
            <w:pPr>
              <w:spacing w:before="60" w:after="60" w:line="240" w:lineRule="auto"/>
              <w:contextualSpacing/>
              <w:rPr>
                <w:sz w:val="16"/>
                <w:szCs w:val="16"/>
              </w:rPr>
            </w:pPr>
          </w:p>
        </w:tc>
      </w:tr>
      <w:tr w:rsidR="001D75E9" w:rsidRPr="008B2970" w:rsidTr="001D75E9">
        <w:trPr>
          <w:jc w:val="center"/>
        </w:trPr>
        <w:tc>
          <w:tcPr>
            <w:tcW w:w="2158" w:type="dxa"/>
            <w:shd w:val="clear" w:color="auto" w:fill="FFFFFF" w:themeFill="background1"/>
          </w:tcPr>
          <w:p w:rsidR="001D75E9" w:rsidRPr="001D75E9" w:rsidRDefault="001D75E9" w:rsidP="001D75E9">
            <w:pPr>
              <w:spacing w:before="60" w:after="60" w:line="240" w:lineRule="auto"/>
              <w:contextualSpacing/>
              <w:rPr>
                <w:sz w:val="16"/>
                <w:szCs w:val="16"/>
              </w:rPr>
            </w:pPr>
          </w:p>
        </w:tc>
        <w:tc>
          <w:tcPr>
            <w:tcW w:w="3511" w:type="dxa"/>
            <w:shd w:val="clear" w:color="auto" w:fill="FFFFFF" w:themeFill="background1"/>
          </w:tcPr>
          <w:p w:rsidR="001D75E9" w:rsidRPr="001D75E9" w:rsidRDefault="001D75E9" w:rsidP="001D75E9">
            <w:pPr>
              <w:spacing w:before="60" w:after="60" w:line="240" w:lineRule="auto"/>
              <w:contextualSpacing/>
              <w:rPr>
                <w:sz w:val="16"/>
                <w:szCs w:val="16"/>
              </w:rPr>
            </w:pPr>
          </w:p>
        </w:tc>
        <w:tc>
          <w:tcPr>
            <w:tcW w:w="2610" w:type="dxa"/>
            <w:shd w:val="clear" w:color="auto" w:fill="FFFFFF" w:themeFill="background1"/>
          </w:tcPr>
          <w:p w:rsidR="001D75E9" w:rsidRPr="001D75E9" w:rsidRDefault="001D75E9" w:rsidP="001D75E9">
            <w:pPr>
              <w:spacing w:before="60" w:after="60" w:line="240" w:lineRule="auto"/>
              <w:contextualSpacing/>
              <w:rPr>
                <w:sz w:val="16"/>
                <w:szCs w:val="16"/>
              </w:rPr>
            </w:pPr>
          </w:p>
        </w:tc>
        <w:tc>
          <w:tcPr>
            <w:tcW w:w="1800" w:type="dxa"/>
            <w:shd w:val="clear" w:color="auto" w:fill="FFFFFF" w:themeFill="background1"/>
          </w:tcPr>
          <w:p w:rsidR="001D75E9" w:rsidRPr="001D75E9" w:rsidRDefault="001D75E9" w:rsidP="001D75E9">
            <w:pPr>
              <w:spacing w:before="60" w:after="60" w:line="240" w:lineRule="auto"/>
              <w:contextualSpacing/>
              <w:rPr>
                <w:sz w:val="16"/>
                <w:szCs w:val="16"/>
              </w:rPr>
            </w:pPr>
          </w:p>
        </w:tc>
        <w:tc>
          <w:tcPr>
            <w:tcW w:w="1890" w:type="dxa"/>
            <w:shd w:val="clear" w:color="auto" w:fill="auto"/>
          </w:tcPr>
          <w:p w:rsidR="001D75E9" w:rsidRPr="001D75E9" w:rsidRDefault="001D75E9" w:rsidP="001D75E9">
            <w:pPr>
              <w:spacing w:before="60" w:after="60" w:line="240" w:lineRule="auto"/>
              <w:contextualSpacing/>
              <w:rPr>
                <w:sz w:val="16"/>
                <w:szCs w:val="16"/>
              </w:rPr>
            </w:pPr>
          </w:p>
        </w:tc>
        <w:tc>
          <w:tcPr>
            <w:tcW w:w="1169" w:type="dxa"/>
            <w:shd w:val="clear" w:color="auto" w:fill="auto"/>
          </w:tcPr>
          <w:p w:rsidR="001D75E9" w:rsidRPr="001D75E9" w:rsidRDefault="001D75E9" w:rsidP="001D75E9">
            <w:pPr>
              <w:spacing w:before="60" w:after="60" w:line="240" w:lineRule="auto"/>
              <w:contextualSpacing/>
              <w:rPr>
                <w:sz w:val="16"/>
                <w:szCs w:val="16"/>
              </w:rPr>
            </w:pPr>
          </w:p>
        </w:tc>
      </w:tr>
      <w:tr w:rsidR="001D75E9" w:rsidRPr="008B2970" w:rsidTr="001D75E9">
        <w:trPr>
          <w:jc w:val="center"/>
        </w:trPr>
        <w:tc>
          <w:tcPr>
            <w:tcW w:w="2158" w:type="dxa"/>
            <w:shd w:val="clear" w:color="auto" w:fill="FFFFFF" w:themeFill="background1"/>
          </w:tcPr>
          <w:p w:rsidR="001D75E9" w:rsidRPr="001D75E9" w:rsidRDefault="001D75E9" w:rsidP="001D75E9">
            <w:pPr>
              <w:spacing w:before="60" w:after="60" w:line="240" w:lineRule="auto"/>
              <w:contextualSpacing/>
              <w:rPr>
                <w:sz w:val="16"/>
                <w:szCs w:val="16"/>
              </w:rPr>
            </w:pPr>
          </w:p>
        </w:tc>
        <w:tc>
          <w:tcPr>
            <w:tcW w:w="3511" w:type="dxa"/>
            <w:shd w:val="clear" w:color="auto" w:fill="FFFFFF" w:themeFill="background1"/>
          </w:tcPr>
          <w:p w:rsidR="001D75E9" w:rsidRPr="001D75E9" w:rsidRDefault="001D75E9" w:rsidP="001D75E9">
            <w:pPr>
              <w:spacing w:before="60" w:after="60" w:line="240" w:lineRule="auto"/>
              <w:contextualSpacing/>
              <w:rPr>
                <w:sz w:val="16"/>
                <w:szCs w:val="16"/>
              </w:rPr>
            </w:pPr>
          </w:p>
        </w:tc>
        <w:tc>
          <w:tcPr>
            <w:tcW w:w="2610" w:type="dxa"/>
            <w:shd w:val="clear" w:color="auto" w:fill="FFFFFF" w:themeFill="background1"/>
          </w:tcPr>
          <w:p w:rsidR="001D75E9" w:rsidRPr="001D75E9" w:rsidRDefault="001D75E9" w:rsidP="001D75E9">
            <w:pPr>
              <w:spacing w:before="60" w:after="60" w:line="240" w:lineRule="auto"/>
              <w:contextualSpacing/>
              <w:rPr>
                <w:sz w:val="16"/>
                <w:szCs w:val="16"/>
              </w:rPr>
            </w:pPr>
          </w:p>
        </w:tc>
        <w:tc>
          <w:tcPr>
            <w:tcW w:w="1800" w:type="dxa"/>
            <w:shd w:val="clear" w:color="auto" w:fill="FFFFFF" w:themeFill="background1"/>
          </w:tcPr>
          <w:p w:rsidR="001D75E9" w:rsidRPr="001D75E9" w:rsidRDefault="001D75E9" w:rsidP="001D75E9">
            <w:pPr>
              <w:spacing w:before="60" w:after="60" w:line="240" w:lineRule="auto"/>
              <w:contextualSpacing/>
              <w:rPr>
                <w:sz w:val="16"/>
                <w:szCs w:val="16"/>
              </w:rPr>
            </w:pPr>
          </w:p>
        </w:tc>
        <w:tc>
          <w:tcPr>
            <w:tcW w:w="1890" w:type="dxa"/>
            <w:shd w:val="clear" w:color="auto" w:fill="auto"/>
          </w:tcPr>
          <w:p w:rsidR="001D75E9" w:rsidRPr="001D75E9" w:rsidRDefault="001D75E9" w:rsidP="001D75E9">
            <w:pPr>
              <w:spacing w:before="60" w:after="60" w:line="240" w:lineRule="auto"/>
              <w:contextualSpacing/>
              <w:rPr>
                <w:sz w:val="16"/>
                <w:szCs w:val="16"/>
              </w:rPr>
            </w:pPr>
          </w:p>
        </w:tc>
        <w:tc>
          <w:tcPr>
            <w:tcW w:w="1169" w:type="dxa"/>
            <w:shd w:val="clear" w:color="auto" w:fill="auto"/>
          </w:tcPr>
          <w:p w:rsidR="001D75E9" w:rsidRPr="001D75E9" w:rsidRDefault="001D75E9" w:rsidP="001D75E9">
            <w:pPr>
              <w:spacing w:before="60" w:after="60" w:line="240" w:lineRule="auto"/>
              <w:contextualSpacing/>
              <w:rPr>
                <w:sz w:val="16"/>
                <w:szCs w:val="16"/>
              </w:rPr>
            </w:pPr>
          </w:p>
        </w:tc>
      </w:tr>
      <w:tr w:rsidR="001D75E9" w:rsidRPr="008B2970" w:rsidTr="001D75E9">
        <w:trPr>
          <w:jc w:val="center"/>
        </w:trPr>
        <w:tc>
          <w:tcPr>
            <w:tcW w:w="2158" w:type="dxa"/>
            <w:shd w:val="clear" w:color="auto" w:fill="FFFFFF" w:themeFill="background1"/>
          </w:tcPr>
          <w:p w:rsidR="001D75E9" w:rsidRPr="001D75E9" w:rsidRDefault="001D75E9" w:rsidP="001D75E9">
            <w:pPr>
              <w:spacing w:before="60" w:after="60" w:line="240" w:lineRule="auto"/>
              <w:contextualSpacing/>
              <w:rPr>
                <w:sz w:val="16"/>
                <w:szCs w:val="16"/>
              </w:rPr>
            </w:pPr>
          </w:p>
        </w:tc>
        <w:tc>
          <w:tcPr>
            <w:tcW w:w="3511" w:type="dxa"/>
            <w:shd w:val="clear" w:color="auto" w:fill="FFFFFF" w:themeFill="background1"/>
          </w:tcPr>
          <w:p w:rsidR="001D75E9" w:rsidRPr="001D75E9" w:rsidRDefault="001D75E9" w:rsidP="001D75E9">
            <w:pPr>
              <w:spacing w:before="60" w:after="60" w:line="240" w:lineRule="auto"/>
              <w:contextualSpacing/>
              <w:rPr>
                <w:sz w:val="16"/>
                <w:szCs w:val="16"/>
              </w:rPr>
            </w:pPr>
          </w:p>
        </w:tc>
        <w:tc>
          <w:tcPr>
            <w:tcW w:w="2610" w:type="dxa"/>
            <w:shd w:val="clear" w:color="auto" w:fill="FFFFFF" w:themeFill="background1"/>
          </w:tcPr>
          <w:p w:rsidR="001D75E9" w:rsidRPr="001D75E9" w:rsidRDefault="001D75E9" w:rsidP="001D75E9">
            <w:pPr>
              <w:spacing w:before="60" w:after="60" w:line="240" w:lineRule="auto"/>
              <w:contextualSpacing/>
              <w:rPr>
                <w:sz w:val="16"/>
                <w:szCs w:val="16"/>
              </w:rPr>
            </w:pPr>
          </w:p>
        </w:tc>
        <w:tc>
          <w:tcPr>
            <w:tcW w:w="1800" w:type="dxa"/>
            <w:shd w:val="clear" w:color="auto" w:fill="FFFFFF" w:themeFill="background1"/>
          </w:tcPr>
          <w:p w:rsidR="001D75E9" w:rsidRPr="001D75E9" w:rsidRDefault="001D75E9" w:rsidP="001D75E9">
            <w:pPr>
              <w:spacing w:before="60" w:after="60" w:line="240" w:lineRule="auto"/>
              <w:contextualSpacing/>
              <w:rPr>
                <w:sz w:val="16"/>
                <w:szCs w:val="16"/>
              </w:rPr>
            </w:pPr>
          </w:p>
        </w:tc>
        <w:tc>
          <w:tcPr>
            <w:tcW w:w="1890" w:type="dxa"/>
            <w:shd w:val="clear" w:color="auto" w:fill="auto"/>
          </w:tcPr>
          <w:p w:rsidR="001D75E9" w:rsidRPr="001D75E9" w:rsidRDefault="001D75E9" w:rsidP="001D75E9">
            <w:pPr>
              <w:spacing w:before="60" w:after="60" w:line="240" w:lineRule="auto"/>
              <w:contextualSpacing/>
              <w:rPr>
                <w:sz w:val="16"/>
                <w:szCs w:val="16"/>
              </w:rPr>
            </w:pPr>
          </w:p>
        </w:tc>
        <w:tc>
          <w:tcPr>
            <w:tcW w:w="1169" w:type="dxa"/>
            <w:shd w:val="clear" w:color="auto" w:fill="auto"/>
          </w:tcPr>
          <w:p w:rsidR="001D75E9" w:rsidRPr="001D75E9" w:rsidRDefault="001D75E9" w:rsidP="001D75E9">
            <w:pPr>
              <w:spacing w:before="60" w:after="60" w:line="240" w:lineRule="auto"/>
              <w:contextualSpacing/>
              <w:rPr>
                <w:sz w:val="16"/>
                <w:szCs w:val="16"/>
              </w:rPr>
            </w:pPr>
          </w:p>
        </w:tc>
      </w:tr>
      <w:tr w:rsidR="001D75E9" w:rsidRPr="008B2970" w:rsidTr="00DC7E27">
        <w:trPr>
          <w:jc w:val="center"/>
        </w:trPr>
        <w:tc>
          <w:tcPr>
            <w:tcW w:w="2158" w:type="dxa"/>
            <w:tcBorders>
              <w:bottom w:val="single" w:sz="4" w:space="0" w:color="000000"/>
            </w:tcBorders>
            <w:shd w:val="clear" w:color="auto" w:fill="FFFFFF" w:themeFill="background1"/>
          </w:tcPr>
          <w:p w:rsidR="001D75E9" w:rsidRPr="001D75E9" w:rsidRDefault="001D75E9" w:rsidP="001D75E9">
            <w:pPr>
              <w:spacing w:before="60" w:after="60" w:line="240" w:lineRule="auto"/>
              <w:contextualSpacing/>
              <w:rPr>
                <w:sz w:val="16"/>
                <w:szCs w:val="16"/>
              </w:rPr>
            </w:pPr>
          </w:p>
        </w:tc>
        <w:tc>
          <w:tcPr>
            <w:tcW w:w="3511" w:type="dxa"/>
            <w:tcBorders>
              <w:bottom w:val="single" w:sz="4" w:space="0" w:color="000000"/>
            </w:tcBorders>
            <w:shd w:val="clear" w:color="auto" w:fill="FFFFFF" w:themeFill="background1"/>
          </w:tcPr>
          <w:p w:rsidR="001D75E9" w:rsidRPr="001D75E9" w:rsidRDefault="001D75E9" w:rsidP="001D75E9">
            <w:pPr>
              <w:spacing w:before="60" w:after="60" w:line="240" w:lineRule="auto"/>
              <w:contextualSpacing/>
              <w:rPr>
                <w:sz w:val="16"/>
                <w:szCs w:val="16"/>
              </w:rPr>
            </w:pPr>
          </w:p>
        </w:tc>
        <w:tc>
          <w:tcPr>
            <w:tcW w:w="2610" w:type="dxa"/>
            <w:tcBorders>
              <w:bottom w:val="single" w:sz="4" w:space="0" w:color="000000"/>
            </w:tcBorders>
            <w:shd w:val="clear" w:color="auto" w:fill="FFFFFF" w:themeFill="background1"/>
          </w:tcPr>
          <w:p w:rsidR="001D75E9" w:rsidRPr="001D75E9" w:rsidRDefault="001D75E9" w:rsidP="001D75E9">
            <w:pPr>
              <w:spacing w:before="60" w:after="60" w:line="240" w:lineRule="auto"/>
              <w:contextualSpacing/>
              <w:rPr>
                <w:sz w:val="16"/>
                <w:szCs w:val="16"/>
              </w:rPr>
            </w:pPr>
          </w:p>
        </w:tc>
        <w:tc>
          <w:tcPr>
            <w:tcW w:w="1800" w:type="dxa"/>
            <w:tcBorders>
              <w:bottom w:val="single" w:sz="4" w:space="0" w:color="000000"/>
            </w:tcBorders>
            <w:shd w:val="clear" w:color="auto" w:fill="FFFFFF" w:themeFill="background1"/>
          </w:tcPr>
          <w:p w:rsidR="001D75E9" w:rsidRPr="001D75E9" w:rsidRDefault="001D75E9" w:rsidP="001D75E9">
            <w:pPr>
              <w:spacing w:before="60" w:after="60" w:line="240" w:lineRule="auto"/>
              <w:contextualSpacing/>
              <w:rPr>
                <w:sz w:val="16"/>
                <w:szCs w:val="16"/>
              </w:rPr>
            </w:pPr>
          </w:p>
        </w:tc>
        <w:tc>
          <w:tcPr>
            <w:tcW w:w="1890" w:type="dxa"/>
            <w:tcBorders>
              <w:bottom w:val="single" w:sz="4" w:space="0" w:color="000000"/>
            </w:tcBorders>
            <w:shd w:val="clear" w:color="auto" w:fill="auto"/>
          </w:tcPr>
          <w:p w:rsidR="001D75E9" w:rsidRPr="001D75E9" w:rsidRDefault="001D75E9" w:rsidP="001D75E9">
            <w:pPr>
              <w:spacing w:before="60" w:after="60" w:line="240" w:lineRule="auto"/>
              <w:contextualSpacing/>
              <w:rPr>
                <w:sz w:val="16"/>
                <w:szCs w:val="16"/>
              </w:rPr>
            </w:pPr>
          </w:p>
        </w:tc>
        <w:tc>
          <w:tcPr>
            <w:tcW w:w="1169" w:type="dxa"/>
            <w:tcBorders>
              <w:bottom w:val="single" w:sz="4" w:space="0" w:color="000000"/>
            </w:tcBorders>
            <w:shd w:val="clear" w:color="auto" w:fill="auto"/>
          </w:tcPr>
          <w:p w:rsidR="001D75E9" w:rsidRPr="001D75E9" w:rsidRDefault="001D75E9" w:rsidP="001D75E9">
            <w:pPr>
              <w:spacing w:before="60" w:after="60" w:line="240" w:lineRule="auto"/>
              <w:contextualSpacing/>
              <w:rPr>
                <w:sz w:val="16"/>
                <w:szCs w:val="16"/>
              </w:rPr>
            </w:pPr>
          </w:p>
        </w:tc>
      </w:tr>
      <w:tr w:rsidR="00DC7E27" w:rsidRPr="008B2970" w:rsidTr="00DC7E27">
        <w:trPr>
          <w:jc w:val="center"/>
        </w:trPr>
        <w:tc>
          <w:tcPr>
            <w:tcW w:w="13138" w:type="dxa"/>
            <w:gridSpan w:val="6"/>
            <w:tcBorders>
              <w:bottom w:val="nil"/>
            </w:tcBorders>
            <w:shd w:val="clear" w:color="auto" w:fill="C6D9F1" w:themeFill="text2" w:themeFillTint="33"/>
          </w:tcPr>
          <w:p w:rsidR="00DC7E27" w:rsidRPr="00DC7E27" w:rsidRDefault="00DC7E27" w:rsidP="00DC7E27">
            <w:pPr>
              <w:spacing w:before="60" w:after="60" w:line="240" w:lineRule="auto"/>
              <w:ind w:left="341"/>
              <w:contextualSpacing/>
              <w:rPr>
                <w:b/>
              </w:rPr>
            </w:pPr>
            <w:r w:rsidRPr="00DC7E27">
              <w:rPr>
                <w:b/>
              </w:rPr>
              <w:t>Who are your direct and indirect competitors?</w:t>
            </w:r>
          </w:p>
        </w:tc>
      </w:tr>
      <w:tr w:rsidR="00DC7E27" w:rsidRPr="008B2970" w:rsidTr="00DC7E27">
        <w:trPr>
          <w:jc w:val="center"/>
        </w:trPr>
        <w:tc>
          <w:tcPr>
            <w:tcW w:w="13138" w:type="dxa"/>
            <w:gridSpan w:val="6"/>
            <w:tcBorders>
              <w:top w:val="nil"/>
              <w:bottom w:val="single" w:sz="4" w:space="0" w:color="auto"/>
            </w:tcBorders>
            <w:shd w:val="clear" w:color="auto" w:fill="FFFFFF" w:themeFill="background1"/>
          </w:tcPr>
          <w:p w:rsidR="00DC7E27" w:rsidRDefault="00DC7E27" w:rsidP="00DC7E27">
            <w:pPr>
              <w:spacing w:before="60" w:after="60" w:line="240" w:lineRule="auto"/>
              <w:ind w:left="341"/>
              <w:contextualSpacing/>
            </w:pPr>
          </w:p>
        </w:tc>
      </w:tr>
    </w:tbl>
    <w:p w:rsidR="00284421" w:rsidRDefault="00284421"/>
    <w:p w:rsidR="00284421" w:rsidRPr="00762481" w:rsidRDefault="00284421" w:rsidP="00471370">
      <w:pPr>
        <w:spacing w:after="0"/>
      </w:pPr>
      <w:r>
        <w:br w:type="page"/>
      </w:r>
    </w:p>
    <w:tbl>
      <w:tblPr>
        <w:tblW w:w="0" w:type="auto"/>
        <w:jc w:val="center"/>
        <w:tblInd w:w="-5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2"/>
        <w:gridCol w:w="1715"/>
        <w:gridCol w:w="1716"/>
        <w:gridCol w:w="1716"/>
        <w:gridCol w:w="1890"/>
        <w:gridCol w:w="1620"/>
        <w:gridCol w:w="2996"/>
      </w:tblGrid>
      <w:tr w:rsidR="00284421" w:rsidRPr="008B2970" w:rsidTr="00D659D5">
        <w:trPr>
          <w:trHeight w:val="197"/>
          <w:jc w:val="center"/>
        </w:trPr>
        <w:tc>
          <w:tcPr>
            <w:tcW w:w="13165" w:type="dxa"/>
            <w:gridSpan w:val="7"/>
            <w:tcBorders>
              <w:top w:val="single" w:sz="4" w:space="0" w:color="000000"/>
              <w:bottom w:val="nil"/>
            </w:tcBorders>
            <w:shd w:val="clear" w:color="auto" w:fill="C6D9F1"/>
          </w:tcPr>
          <w:p w:rsidR="00284421" w:rsidRDefault="00284421" w:rsidP="00012CC3">
            <w:pPr>
              <w:spacing w:before="60" w:after="60" w:line="240" w:lineRule="auto"/>
              <w:jc w:val="center"/>
              <w:rPr>
                <w:rFonts w:ascii="Book Antiqua" w:hAnsi="Book Antiqua"/>
                <w:b/>
                <w:sz w:val="24"/>
                <w:szCs w:val="24"/>
              </w:rPr>
            </w:pPr>
            <w:r>
              <w:lastRenderedPageBreak/>
              <w:br w:type="page"/>
            </w:r>
            <w:r>
              <w:br w:type="page"/>
            </w:r>
            <w:r w:rsidRPr="00164A3D">
              <w:rPr>
                <w:rFonts w:ascii="Book Antiqua" w:hAnsi="Book Antiqua"/>
                <w:b/>
                <w:sz w:val="24"/>
                <w:szCs w:val="24"/>
              </w:rPr>
              <w:t>FINANCIAL SUMMARY</w:t>
            </w:r>
          </w:p>
          <w:p w:rsidR="00AD53B7" w:rsidRPr="00AD53B7" w:rsidRDefault="00AD53B7" w:rsidP="00AD53B7">
            <w:pPr>
              <w:spacing w:before="60" w:after="60" w:line="240" w:lineRule="auto"/>
              <w:ind w:left="368"/>
              <w:rPr>
                <w:rFonts w:asciiTheme="minorHAnsi" w:hAnsiTheme="minorHAnsi"/>
              </w:rPr>
            </w:pPr>
            <w:r>
              <w:rPr>
                <w:rFonts w:asciiTheme="minorHAnsi" w:hAnsiTheme="minorHAnsi"/>
              </w:rPr>
              <w:t>This section gives a snapshot of the company’s financial condition and growth projections.</w:t>
            </w:r>
          </w:p>
          <w:p w:rsidR="00D25348" w:rsidRPr="00D25348" w:rsidRDefault="00D25348" w:rsidP="00D25348">
            <w:pPr>
              <w:spacing w:before="60" w:after="60" w:line="240" w:lineRule="auto"/>
              <w:rPr>
                <w:rFonts w:asciiTheme="minorHAnsi" w:hAnsiTheme="minorHAnsi"/>
                <w:b/>
              </w:rPr>
            </w:pPr>
          </w:p>
        </w:tc>
      </w:tr>
      <w:tr w:rsidR="00D25348" w:rsidRPr="008B2970" w:rsidTr="00D659D5">
        <w:trPr>
          <w:trHeight w:val="372"/>
          <w:jc w:val="center"/>
        </w:trPr>
        <w:tc>
          <w:tcPr>
            <w:tcW w:w="13165" w:type="dxa"/>
            <w:gridSpan w:val="7"/>
            <w:tcBorders>
              <w:top w:val="nil"/>
              <w:bottom w:val="nil"/>
            </w:tcBorders>
            <w:shd w:val="clear" w:color="auto" w:fill="C6D9F1"/>
          </w:tcPr>
          <w:p w:rsidR="00D25348" w:rsidRPr="00F942CD" w:rsidRDefault="00884516" w:rsidP="00F942CD">
            <w:pPr>
              <w:numPr>
                <w:ilvl w:val="0"/>
                <w:numId w:val="36"/>
              </w:numPr>
              <w:spacing w:after="0" w:line="240" w:lineRule="auto"/>
              <w:ind w:left="728"/>
              <w:rPr>
                <w:rFonts w:ascii="Arial Narrow" w:hAnsi="Arial Narrow"/>
                <w:b/>
                <w:i/>
                <w:sz w:val="20"/>
                <w:szCs w:val="20"/>
              </w:rPr>
            </w:pPr>
            <w:r w:rsidRPr="00B16DCA">
              <w:rPr>
                <w:rFonts w:ascii="Arial Narrow" w:hAnsi="Arial Narrow"/>
                <w:b/>
                <w:i/>
                <w:sz w:val="20"/>
                <w:szCs w:val="20"/>
              </w:rPr>
              <w:t>Year:</w:t>
            </w:r>
            <w:r w:rsidRPr="00F942CD">
              <w:rPr>
                <w:rFonts w:ascii="Arial Narrow" w:hAnsi="Arial Narrow"/>
                <w:i/>
                <w:sz w:val="20"/>
                <w:szCs w:val="20"/>
              </w:rPr>
              <w:t xml:space="preserve"> Must include all years when the company received investmen</w:t>
            </w:r>
            <w:r w:rsidR="00F942CD" w:rsidRPr="00F942CD">
              <w:rPr>
                <w:rFonts w:ascii="Arial Narrow" w:hAnsi="Arial Narrow"/>
                <w:i/>
                <w:sz w:val="20"/>
                <w:szCs w:val="20"/>
              </w:rPr>
              <w:t>t</w:t>
            </w:r>
            <w:r w:rsidR="00F942CD">
              <w:rPr>
                <w:rFonts w:ascii="Arial Narrow" w:hAnsi="Arial Narrow"/>
                <w:i/>
                <w:sz w:val="20"/>
                <w:szCs w:val="20"/>
              </w:rPr>
              <w:t>, the past 3 years when the company generated revenue (if applicable), and the next 3 years</w:t>
            </w:r>
            <w:r w:rsidR="00762481">
              <w:rPr>
                <w:rFonts w:ascii="Arial Narrow" w:hAnsi="Arial Narrow"/>
                <w:i/>
                <w:sz w:val="20"/>
                <w:szCs w:val="20"/>
              </w:rPr>
              <w:t>.</w:t>
            </w:r>
          </w:p>
          <w:p w:rsidR="00547088" w:rsidRPr="00AE3EC4" w:rsidRDefault="00F942CD" w:rsidP="00762481">
            <w:pPr>
              <w:numPr>
                <w:ilvl w:val="0"/>
                <w:numId w:val="36"/>
              </w:numPr>
              <w:spacing w:after="0" w:line="240" w:lineRule="auto"/>
              <w:ind w:left="728"/>
              <w:rPr>
                <w:rFonts w:ascii="Arial Narrow" w:hAnsi="Arial Narrow"/>
                <w:b/>
                <w:sz w:val="20"/>
                <w:szCs w:val="20"/>
              </w:rPr>
            </w:pPr>
            <w:r w:rsidRPr="00B16DCA">
              <w:rPr>
                <w:rFonts w:ascii="Arial Narrow" w:hAnsi="Arial Narrow"/>
                <w:b/>
                <w:i/>
                <w:sz w:val="20"/>
                <w:szCs w:val="20"/>
              </w:rPr>
              <w:t>Revenue:</w:t>
            </w:r>
            <w:r w:rsidRPr="00F942CD">
              <w:rPr>
                <w:rFonts w:ascii="Arial Narrow" w:hAnsi="Arial Narrow"/>
                <w:i/>
                <w:sz w:val="20"/>
                <w:szCs w:val="20"/>
              </w:rPr>
              <w:t xml:space="preserve"> Must be reconcilable with the </w:t>
            </w:r>
            <w:r w:rsidR="00762481">
              <w:rPr>
                <w:rFonts w:ascii="Arial Narrow" w:hAnsi="Arial Narrow"/>
                <w:i/>
                <w:sz w:val="20"/>
                <w:szCs w:val="20"/>
              </w:rPr>
              <w:t>Financial Revenue Stream in Table 1.</w:t>
            </w:r>
          </w:p>
          <w:p w:rsidR="00786384" w:rsidRPr="00786384" w:rsidRDefault="00786384" w:rsidP="00F942CD">
            <w:pPr>
              <w:numPr>
                <w:ilvl w:val="0"/>
                <w:numId w:val="36"/>
              </w:numPr>
              <w:spacing w:after="0" w:line="240" w:lineRule="auto"/>
              <w:ind w:left="728"/>
              <w:rPr>
                <w:rFonts w:ascii="Arial Narrow" w:hAnsi="Arial Narrow"/>
                <w:b/>
                <w:sz w:val="20"/>
                <w:szCs w:val="20"/>
              </w:rPr>
            </w:pPr>
            <w:r w:rsidRPr="00B16DCA">
              <w:rPr>
                <w:rFonts w:ascii="Arial Narrow" w:hAnsi="Arial Narrow"/>
                <w:b/>
                <w:i/>
                <w:sz w:val="20"/>
                <w:szCs w:val="20"/>
              </w:rPr>
              <w:t>Cost:</w:t>
            </w:r>
            <w:r>
              <w:rPr>
                <w:rFonts w:ascii="Arial Narrow" w:hAnsi="Arial Narrow"/>
                <w:i/>
                <w:sz w:val="20"/>
                <w:szCs w:val="20"/>
              </w:rPr>
              <w:t xml:space="preserve"> </w:t>
            </w:r>
            <w:r w:rsidR="00B16DCA">
              <w:rPr>
                <w:rFonts w:ascii="Arial Narrow" w:hAnsi="Arial Narrow"/>
                <w:i/>
                <w:sz w:val="20"/>
                <w:szCs w:val="20"/>
              </w:rPr>
              <w:t>Must be reconcilable with the Operating Costs in Table 2.</w:t>
            </w:r>
          </w:p>
          <w:p w:rsidR="00B16DCA" w:rsidRPr="00B16DCA" w:rsidRDefault="0044281C" w:rsidP="00F942CD">
            <w:pPr>
              <w:numPr>
                <w:ilvl w:val="0"/>
                <w:numId w:val="36"/>
              </w:numPr>
              <w:spacing w:after="0" w:line="240" w:lineRule="auto"/>
              <w:ind w:left="728"/>
              <w:rPr>
                <w:rFonts w:ascii="Arial Narrow" w:hAnsi="Arial Narrow"/>
                <w:b/>
                <w:sz w:val="20"/>
                <w:szCs w:val="20"/>
              </w:rPr>
            </w:pPr>
            <w:r>
              <w:rPr>
                <w:rFonts w:ascii="Arial Narrow" w:hAnsi="Arial Narrow"/>
                <w:b/>
                <w:i/>
                <w:sz w:val="20"/>
                <w:szCs w:val="20"/>
              </w:rPr>
              <w:t xml:space="preserve">Profit = </w:t>
            </w:r>
            <w:r>
              <w:rPr>
                <w:rFonts w:ascii="Arial Narrow" w:hAnsi="Arial Narrow"/>
                <w:i/>
                <w:sz w:val="20"/>
                <w:szCs w:val="20"/>
              </w:rPr>
              <w:t>Revenue -  Cost</w:t>
            </w:r>
          </w:p>
          <w:p w:rsidR="00D25348" w:rsidRPr="0044281C" w:rsidRDefault="0044281C" w:rsidP="00F942CD">
            <w:pPr>
              <w:numPr>
                <w:ilvl w:val="0"/>
                <w:numId w:val="36"/>
              </w:numPr>
              <w:spacing w:after="0" w:line="240" w:lineRule="auto"/>
              <w:ind w:left="728"/>
              <w:rPr>
                <w:rFonts w:ascii="Arial Narrow" w:hAnsi="Arial Narrow"/>
                <w:b/>
                <w:sz w:val="20"/>
                <w:szCs w:val="20"/>
              </w:rPr>
            </w:pPr>
            <w:r>
              <w:rPr>
                <w:rFonts w:ascii="Arial Narrow" w:hAnsi="Arial Narrow"/>
                <w:b/>
                <w:i/>
                <w:sz w:val="20"/>
                <w:szCs w:val="20"/>
              </w:rPr>
              <w:t xml:space="preserve">Amount: </w:t>
            </w:r>
            <w:r>
              <w:rPr>
                <w:rFonts w:ascii="Arial Narrow" w:hAnsi="Arial Narrow"/>
                <w:i/>
                <w:sz w:val="20"/>
                <w:szCs w:val="20"/>
              </w:rPr>
              <w:t>The company may ha</w:t>
            </w:r>
            <w:r w:rsidRPr="0044281C">
              <w:rPr>
                <w:rFonts w:ascii="Arial Narrow" w:hAnsi="Arial Narrow"/>
                <w:i/>
                <w:sz w:val="20"/>
                <w:szCs w:val="20"/>
              </w:rPr>
              <w:t>ve received multiple investments from different investors in a year. These investments must be listed separately.</w:t>
            </w:r>
          </w:p>
          <w:p w:rsidR="00D25348" w:rsidRPr="0044281C" w:rsidRDefault="0044281C" w:rsidP="00F942CD">
            <w:pPr>
              <w:numPr>
                <w:ilvl w:val="0"/>
                <w:numId w:val="36"/>
              </w:numPr>
              <w:spacing w:after="0" w:line="240" w:lineRule="auto"/>
              <w:ind w:left="728"/>
              <w:rPr>
                <w:rFonts w:ascii="Arial Narrow" w:hAnsi="Arial Narrow"/>
                <w:b/>
                <w:sz w:val="20"/>
                <w:szCs w:val="20"/>
              </w:rPr>
            </w:pPr>
            <w:r w:rsidRPr="0044281C">
              <w:rPr>
                <w:rFonts w:ascii="Arial Narrow" w:hAnsi="Arial Narrow"/>
                <w:b/>
                <w:i/>
                <w:sz w:val="20"/>
                <w:szCs w:val="20"/>
              </w:rPr>
              <w:t xml:space="preserve">Type: </w:t>
            </w:r>
            <w:r w:rsidRPr="0044281C">
              <w:rPr>
                <w:rFonts w:ascii="Arial Narrow" w:hAnsi="Arial Narrow"/>
                <w:i/>
                <w:sz w:val="20"/>
                <w:szCs w:val="20"/>
              </w:rPr>
              <w:t>Investment types are d</w:t>
            </w:r>
            <w:r w:rsidR="00D25348" w:rsidRPr="0044281C">
              <w:rPr>
                <w:rFonts w:ascii="Arial Narrow" w:hAnsi="Arial Narrow"/>
                <w:i/>
                <w:sz w:val="20"/>
                <w:szCs w:val="20"/>
              </w:rPr>
              <w:t>ebt, equity, convertible debt, etc.</w:t>
            </w:r>
          </w:p>
          <w:p w:rsidR="0044281C" w:rsidRPr="0044281C" w:rsidRDefault="0044281C" w:rsidP="00F942CD">
            <w:pPr>
              <w:numPr>
                <w:ilvl w:val="0"/>
                <w:numId w:val="36"/>
              </w:numPr>
              <w:spacing w:after="0" w:line="240" w:lineRule="auto"/>
              <w:ind w:left="728"/>
              <w:rPr>
                <w:rFonts w:ascii="Arial Narrow" w:hAnsi="Arial Narrow"/>
                <w:b/>
                <w:sz w:val="20"/>
                <w:szCs w:val="20"/>
              </w:rPr>
            </w:pPr>
            <w:r w:rsidRPr="0044281C">
              <w:rPr>
                <w:rFonts w:ascii="Arial Narrow" w:hAnsi="Arial Narrow"/>
                <w:b/>
                <w:i/>
                <w:sz w:val="20"/>
                <w:szCs w:val="20"/>
              </w:rPr>
              <w:t>Investor:</w:t>
            </w:r>
            <w:r w:rsidRPr="0044281C">
              <w:rPr>
                <w:rFonts w:ascii="Arial Narrow" w:hAnsi="Arial Narrow"/>
                <w:b/>
                <w:sz w:val="20"/>
                <w:szCs w:val="20"/>
              </w:rPr>
              <w:t xml:space="preserve"> </w:t>
            </w:r>
            <w:r w:rsidRPr="0044281C">
              <w:rPr>
                <w:rFonts w:ascii="Arial Narrow" w:hAnsi="Arial Narrow"/>
                <w:i/>
                <w:sz w:val="20"/>
                <w:szCs w:val="20"/>
              </w:rPr>
              <w:t>The name of the investor.</w:t>
            </w:r>
          </w:p>
          <w:p w:rsidR="00D25348" w:rsidRPr="007F054A" w:rsidRDefault="00D25348" w:rsidP="00D25348">
            <w:pPr>
              <w:spacing w:after="0" w:line="240" w:lineRule="auto"/>
              <w:ind w:left="432"/>
              <w:rPr>
                <w:rFonts w:ascii="Arial Narrow" w:hAnsi="Arial Narrow"/>
                <w:b/>
                <w:sz w:val="18"/>
                <w:szCs w:val="18"/>
              </w:rPr>
            </w:pPr>
          </w:p>
        </w:tc>
      </w:tr>
      <w:tr w:rsidR="00D25348" w:rsidRPr="008B2970" w:rsidTr="00D659D5">
        <w:trPr>
          <w:trHeight w:val="70"/>
          <w:jc w:val="center"/>
        </w:trPr>
        <w:tc>
          <w:tcPr>
            <w:tcW w:w="1512" w:type="dxa"/>
            <w:tcBorders>
              <w:top w:val="nil"/>
              <w:bottom w:val="nil"/>
            </w:tcBorders>
            <w:shd w:val="clear" w:color="auto" w:fill="C6D9F1"/>
          </w:tcPr>
          <w:p w:rsidR="00D25348" w:rsidRPr="001D1629" w:rsidRDefault="00D659D5" w:rsidP="00012CC3">
            <w:pPr>
              <w:spacing w:before="60" w:after="60" w:line="240" w:lineRule="auto"/>
              <w:jc w:val="center"/>
              <w:rPr>
                <w:b/>
              </w:rPr>
            </w:pPr>
            <w:r w:rsidRPr="001D1629">
              <w:rPr>
                <w:b/>
              </w:rPr>
              <w:t>Year</w:t>
            </w:r>
            <w:r w:rsidRPr="001D1629">
              <w:rPr>
                <w:b/>
                <w:vertAlign w:val="superscript"/>
              </w:rPr>
              <w:t>1</w:t>
            </w:r>
          </w:p>
        </w:tc>
        <w:tc>
          <w:tcPr>
            <w:tcW w:w="5147" w:type="dxa"/>
            <w:gridSpan w:val="3"/>
            <w:tcBorders>
              <w:top w:val="nil"/>
              <w:bottom w:val="nil"/>
            </w:tcBorders>
            <w:shd w:val="clear" w:color="auto" w:fill="C6D9F1"/>
          </w:tcPr>
          <w:p w:rsidR="00D25348" w:rsidRPr="001D1629" w:rsidRDefault="00D25348" w:rsidP="00012CC3">
            <w:pPr>
              <w:spacing w:after="0" w:line="240" w:lineRule="auto"/>
              <w:jc w:val="center"/>
              <w:rPr>
                <w:b/>
              </w:rPr>
            </w:pPr>
            <w:r>
              <w:rPr>
                <w:b/>
              </w:rPr>
              <w:t>Financial Projections</w:t>
            </w:r>
          </w:p>
        </w:tc>
        <w:tc>
          <w:tcPr>
            <w:tcW w:w="6506" w:type="dxa"/>
            <w:gridSpan w:val="3"/>
            <w:tcBorders>
              <w:top w:val="nil"/>
              <w:bottom w:val="nil"/>
            </w:tcBorders>
            <w:shd w:val="clear" w:color="auto" w:fill="C6D9F1"/>
          </w:tcPr>
          <w:p w:rsidR="00D25348" w:rsidRPr="001D1629" w:rsidRDefault="00D25348" w:rsidP="00012CC3">
            <w:pPr>
              <w:spacing w:after="0" w:line="240" w:lineRule="auto"/>
              <w:jc w:val="center"/>
              <w:rPr>
                <w:b/>
              </w:rPr>
            </w:pPr>
            <w:r>
              <w:rPr>
                <w:b/>
              </w:rPr>
              <w:t>Capitalization and Investment Required</w:t>
            </w:r>
          </w:p>
        </w:tc>
      </w:tr>
      <w:tr w:rsidR="00D659D5" w:rsidRPr="008B2970" w:rsidTr="00D659D5">
        <w:trPr>
          <w:trHeight w:val="70"/>
          <w:jc w:val="center"/>
        </w:trPr>
        <w:tc>
          <w:tcPr>
            <w:tcW w:w="1512" w:type="dxa"/>
            <w:tcBorders>
              <w:top w:val="nil"/>
              <w:bottom w:val="single" w:sz="4" w:space="0" w:color="auto"/>
            </w:tcBorders>
            <w:shd w:val="clear" w:color="auto" w:fill="C6D9F1"/>
          </w:tcPr>
          <w:p w:rsidR="00284421" w:rsidRPr="001D1629" w:rsidRDefault="00284421" w:rsidP="00012CC3">
            <w:pPr>
              <w:spacing w:before="60" w:after="60" w:line="240" w:lineRule="auto"/>
              <w:jc w:val="center"/>
              <w:rPr>
                <w:b/>
              </w:rPr>
            </w:pPr>
          </w:p>
        </w:tc>
        <w:tc>
          <w:tcPr>
            <w:tcW w:w="1715" w:type="dxa"/>
            <w:tcBorders>
              <w:top w:val="nil"/>
            </w:tcBorders>
            <w:shd w:val="clear" w:color="auto" w:fill="C6D9F1"/>
          </w:tcPr>
          <w:p w:rsidR="00284421" w:rsidRPr="001D1629" w:rsidRDefault="00284421" w:rsidP="00012CC3">
            <w:pPr>
              <w:spacing w:after="0" w:line="240" w:lineRule="auto"/>
              <w:jc w:val="center"/>
              <w:rPr>
                <w:b/>
              </w:rPr>
            </w:pPr>
            <w:r w:rsidRPr="001D1629">
              <w:rPr>
                <w:b/>
              </w:rPr>
              <w:t>Revenue</w:t>
            </w:r>
            <w:r w:rsidRPr="001D1629">
              <w:rPr>
                <w:b/>
                <w:vertAlign w:val="superscript"/>
              </w:rPr>
              <w:t>2</w:t>
            </w:r>
          </w:p>
        </w:tc>
        <w:tc>
          <w:tcPr>
            <w:tcW w:w="1716" w:type="dxa"/>
            <w:tcBorders>
              <w:top w:val="nil"/>
            </w:tcBorders>
            <w:shd w:val="clear" w:color="auto" w:fill="C6D9F1"/>
          </w:tcPr>
          <w:p w:rsidR="00284421" w:rsidRPr="001D1629" w:rsidRDefault="00284421" w:rsidP="00547088">
            <w:pPr>
              <w:spacing w:after="0" w:line="240" w:lineRule="auto"/>
              <w:jc w:val="center"/>
              <w:rPr>
                <w:b/>
              </w:rPr>
            </w:pPr>
            <w:r>
              <w:rPr>
                <w:b/>
              </w:rPr>
              <w:t>Cost</w:t>
            </w:r>
            <w:r w:rsidR="00547088">
              <w:rPr>
                <w:b/>
                <w:vertAlign w:val="superscript"/>
              </w:rPr>
              <w:t>3</w:t>
            </w:r>
          </w:p>
        </w:tc>
        <w:tc>
          <w:tcPr>
            <w:tcW w:w="1716" w:type="dxa"/>
            <w:tcBorders>
              <w:top w:val="nil"/>
            </w:tcBorders>
            <w:shd w:val="clear" w:color="auto" w:fill="C6D9F1"/>
          </w:tcPr>
          <w:p w:rsidR="00284421" w:rsidRPr="001D1629" w:rsidRDefault="00284421" w:rsidP="00012CC3">
            <w:pPr>
              <w:spacing w:after="0" w:line="240" w:lineRule="auto"/>
              <w:jc w:val="center"/>
              <w:rPr>
                <w:b/>
              </w:rPr>
            </w:pPr>
            <w:r w:rsidRPr="001D1629">
              <w:rPr>
                <w:b/>
              </w:rPr>
              <w:t>Profit</w:t>
            </w:r>
            <w:r w:rsidR="0044281C">
              <w:rPr>
                <w:b/>
                <w:vertAlign w:val="superscript"/>
              </w:rPr>
              <w:t>4</w:t>
            </w:r>
          </w:p>
        </w:tc>
        <w:tc>
          <w:tcPr>
            <w:tcW w:w="1890" w:type="dxa"/>
            <w:tcBorders>
              <w:top w:val="nil"/>
            </w:tcBorders>
            <w:shd w:val="clear" w:color="auto" w:fill="C6D9F1"/>
          </w:tcPr>
          <w:p w:rsidR="00284421" w:rsidRPr="001D1629" w:rsidRDefault="00284421" w:rsidP="00012CC3">
            <w:pPr>
              <w:spacing w:after="0" w:line="240" w:lineRule="auto"/>
              <w:jc w:val="center"/>
              <w:rPr>
                <w:b/>
              </w:rPr>
            </w:pPr>
            <w:r w:rsidRPr="001D1629">
              <w:rPr>
                <w:b/>
              </w:rPr>
              <w:t>Amount</w:t>
            </w:r>
            <w:r w:rsidR="0044281C">
              <w:rPr>
                <w:b/>
                <w:vertAlign w:val="superscript"/>
              </w:rPr>
              <w:t>5</w:t>
            </w:r>
          </w:p>
        </w:tc>
        <w:tc>
          <w:tcPr>
            <w:tcW w:w="1620" w:type="dxa"/>
            <w:tcBorders>
              <w:top w:val="nil"/>
            </w:tcBorders>
            <w:shd w:val="clear" w:color="auto" w:fill="C6D9F1"/>
          </w:tcPr>
          <w:p w:rsidR="00284421" w:rsidRPr="001D1629" w:rsidRDefault="00284421" w:rsidP="00012CC3">
            <w:pPr>
              <w:spacing w:after="0" w:line="240" w:lineRule="auto"/>
              <w:jc w:val="center"/>
              <w:rPr>
                <w:b/>
              </w:rPr>
            </w:pPr>
            <w:r w:rsidRPr="001D1629">
              <w:rPr>
                <w:b/>
              </w:rPr>
              <w:t>Type</w:t>
            </w:r>
            <w:r w:rsidR="0044281C">
              <w:rPr>
                <w:b/>
                <w:vertAlign w:val="superscript"/>
              </w:rPr>
              <w:t>6</w:t>
            </w:r>
          </w:p>
        </w:tc>
        <w:tc>
          <w:tcPr>
            <w:tcW w:w="2996" w:type="dxa"/>
            <w:tcBorders>
              <w:top w:val="nil"/>
            </w:tcBorders>
            <w:shd w:val="clear" w:color="auto" w:fill="C6D9F1"/>
          </w:tcPr>
          <w:p w:rsidR="00284421" w:rsidRPr="001D1629" w:rsidRDefault="00284421" w:rsidP="00012CC3">
            <w:pPr>
              <w:spacing w:after="0" w:line="240" w:lineRule="auto"/>
              <w:jc w:val="center"/>
              <w:rPr>
                <w:b/>
              </w:rPr>
            </w:pPr>
            <w:r w:rsidRPr="001D1629">
              <w:rPr>
                <w:b/>
              </w:rPr>
              <w:t>Investor</w:t>
            </w:r>
            <w:r w:rsidR="0044281C" w:rsidRPr="0044281C">
              <w:rPr>
                <w:b/>
                <w:vertAlign w:val="superscript"/>
              </w:rPr>
              <w:t>7</w:t>
            </w:r>
          </w:p>
        </w:tc>
      </w:tr>
      <w:tr w:rsidR="00284421" w:rsidRPr="008B2970" w:rsidTr="00D659D5">
        <w:trPr>
          <w:trHeight w:val="369"/>
          <w:jc w:val="center"/>
        </w:trPr>
        <w:tc>
          <w:tcPr>
            <w:tcW w:w="1512" w:type="dxa"/>
            <w:tcBorders>
              <w:top w:val="single" w:sz="4" w:space="0" w:color="auto"/>
            </w:tcBorders>
            <w:vAlign w:val="center"/>
          </w:tcPr>
          <w:p w:rsidR="00284421" w:rsidRPr="008B2970" w:rsidRDefault="00284421" w:rsidP="00012CC3">
            <w:pPr>
              <w:spacing w:after="0" w:line="240" w:lineRule="auto"/>
              <w:rPr>
                <w:sz w:val="20"/>
                <w:szCs w:val="20"/>
              </w:rPr>
            </w:pPr>
          </w:p>
        </w:tc>
        <w:tc>
          <w:tcPr>
            <w:tcW w:w="1715" w:type="dxa"/>
            <w:shd w:val="clear" w:color="auto" w:fill="FFFFFF" w:themeFill="background1"/>
            <w:vAlign w:val="center"/>
          </w:tcPr>
          <w:p w:rsidR="00284421" w:rsidRPr="008B2970" w:rsidRDefault="00284421" w:rsidP="00012CC3">
            <w:pPr>
              <w:spacing w:after="0" w:line="240" w:lineRule="auto"/>
              <w:rPr>
                <w:sz w:val="20"/>
                <w:szCs w:val="20"/>
              </w:rPr>
            </w:pPr>
          </w:p>
        </w:tc>
        <w:tc>
          <w:tcPr>
            <w:tcW w:w="1716" w:type="dxa"/>
            <w:shd w:val="clear" w:color="auto" w:fill="FFFFFF" w:themeFill="background1"/>
            <w:vAlign w:val="center"/>
          </w:tcPr>
          <w:p w:rsidR="00284421" w:rsidRPr="008B2970" w:rsidRDefault="00284421" w:rsidP="00012CC3">
            <w:pPr>
              <w:spacing w:after="0" w:line="240" w:lineRule="auto"/>
              <w:rPr>
                <w:sz w:val="20"/>
                <w:szCs w:val="20"/>
              </w:rPr>
            </w:pPr>
          </w:p>
        </w:tc>
        <w:tc>
          <w:tcPr>
            <w:tcW w:w="1716" w:type="dxa"/>
            <w:shd w:val="clear" w:color="auto" w:fill="FFFFFF" w:themeFill="background1"/>
            <w:vAlign w:val="center"/>
          </w:tcPr>
          <w:p w:rsidR="00284421" w:rsidRPr="008B2970" w:rsidRDefault="00284421" w:rsidP="00012CC3">
            <w:pPr>
              <w:spacing w:after="0" w:line="240" w:lineRule="auto"/>
              <w:rPr>
                <w:sz w:val="20"/>
                <w:szCs w:val="20"/>
              </w:rPr>
            </w:pPr>
          </w:p>
        </w:tc>
        <w:tc>
          <w:tcPr>
            <w:tcW w:w="1890" w:type="dxa"/>
            <w:shd w:val="clear" w:color="auto" w:fill="FFFFFF" w:themeFill="background1"/>
            <w:vAlign w:val="center"/>
          </w:tcPr>
          <w:p w:rsidR="00284421" w:rsidRPr="008B2970" w:rsidRDefault="00284421" w:rsidP="00012CC3">
            <w:pPr>
              <w:spacing w:after="0" w:line="240" w:lineRule="auto"/>
              <w:rPr>
                <w:sz w:val="20"/>
                <w:szCs w:val="20"/>
              </w:rPr>
            </w:pPr>
          </w:p>
        </w:tc>
        <w:tc>
          <w:tcPr>
            <w:tcW w:w="1620" w:type="dxa"/>
            <w:shd w:val="clear" w:color="auto" w:fill="FFFFFF" w:themeFill="background1"/>
            <w:vAlign w:val="center"/>
          </w:tcPr>
          <w:p w:rsidR="00284421" w:rsidRPr="008B2970" w:rsidRDefault="00284421" w:rsidP="00012CC3">
            <w:pPr>
              <w:spacing w:after="0" w:line="240" w:lineRule="auto"/>
              <w:rPr>
                <w:sz w:val="20"/>
                <w:szCs w:val="20"/>
              </w:rPr>
            </w:pPr>
          </w:p>
        </w:tc>
        <w:tc>
          <w:tcPr>
            <w:tcW w:w="2996" w:type="dxa"/>
            <w:shd w:val="clear" w:color="auto" w:fill="FFFFFF" w:themeFill="background1"/>
            <w:vAlign w:val="center"/>
          </w:tcPr>
          <w:p w:rsidR="00284421" w:rsidRPr="008B2970" w:rsidRDefault="00284421" w:rsidP="00012CC3">
            <w:pPr>
              <w:spacing w:after="0" w:line="240" w:lineRule="auto"/>
              <w:rPr>
                <w:sz w:val="20"/>
                <w:szCs w:val="20"/>
              </w:rPr>
            </w:pPr>
          </w:p>
        </w:tc>
      </w:tr>
      <w:tr w:rsidR="00284421" w:rsidRPr="008B2970" w:rsidTr="00D659D5">
        <w:trPr>
          <w:trHeight w:val="369"/>
          <w:jc w:val="center"/>
        </w:trPr>
        <w:tc>
          <w:tcPr>
            <w:tcW w:w="1512" w:type="dxa"/>
            <w:tcBorders>
              <w:top w:val="nil"/>
            </w:tcBorders>
            <w:vAlign w:val="center"/>
          </w:tcPr>
          <w:p w:rsidR="00284421" w:rsidRPr="008B2970" w:rsidRDefault="00284421" w:rsidP="00012CC3">
            <w:pPr>
              <w:spacing w:after="0" w:line="240" w:lineRule="auto"/>
              <w:rPr>
                <w:sz w:val="20"/>
                <w:szCs w:val="20"/>
              </w:rPr>
            </w:pPr>
          </w:p>
        </w:tc>
        <w:tc>
          <w:tcPr>
            <w:tcW w:w="1715" w:type="dxa"/>
            <w:shd w:val="clear" w:color="auto" w:fill="FFFFFF" w:themeFill="background1"/>
            <w:vAlign w:val="center"/>
          </w:tcPr>
          <w:p w:rsidR="00284421" w:rsidRPr="008B2970" w:rsidRDefault="00284421" w:rsidP="00012CC3">
            <w:pPr>
              <w:spacing w:after="0" w:line="240" w:lineRule="auto"/>
              <w:rPr>
                <w:sz w:val="20"/>
                <w:szCs w:val="20"/>
              </w:rPr>
            </w:pPr>
          </w:p>
        </w:tc>
        <w:tc>
          <w:tcPr>
            <w:tcW w:w="1716" w:type="dxa"/>
            <w:shd w:val="clear" w:color="auto" w:fill="FFFFFF" w:themeFill="background1"/>
            <w:vAlign w:val="center"/>
          </w:tcPr>
          <w:p w:rsidR="00284421" w:rsidRPr="008B2970" w:rsidRDefault="00284421" w:rsidP="00012CC3">
            <w:pPr>
              <w:spacing w:after="0" w:line="240" w:lineRule="auto"/>
              <w:rPr>
                <w:sz w:val="20"/>
                <w:szCs w:val="20"/>
              </w:rPr>
            </w:pPr>
          </w:p>
        </w:tc>
        <w:tc>
          <w:tcPr>
            <w:tcW w:w="1716" w:type="dxa"/>
            <w:shd w:val="clear" w:color="auto" w:fill="FFFFFF" w:themeFill="background1"/>
            <w:vAlign w:val="center"/>
          </w:tcPr>
          <w:p w:rsidR="00284421" w:rsidRPr="008B2970" w:rsidRDefault="00284421" w:rsidP="00012CC3">
            <w:pPr>
              <w:spacing w:after="0" w:line="240" w:lineRule="auto"/>
              <w:rPr>
                <w:sz w:val="20"/>
                <w:szCs w:val="20"/>
              </w:rPr>
            </w:pPr>
          </w:p>
        </w:tc>
        <w:tc>
          <w:tcPr>
            <w:tcW w:w="1890" w:type="dxa"/>
            <w:shd w:val="clear" w:color="auto" w:fill="FFFFFF" w:themeFill="background1"/>
            <w:vAlign w:val="center"/>
          </w:tcPr>
          <w:p w:rsidR="00284421" w:rsidRPr="008B2970" w:rsidRDefault="00284421" w:rsidP="00012CC3">
            <w:pPr>
              <w:spacing w:after="0" w:line="240" w:lineRule="auto"/>
              <w:rPr>
                <w:sz w:val="20"/>
                <w:szCs w:val="20"/>
              </w:rPr>
            </w:pPr>
          </w:p>
        </w:tc>
        <w:tc>
          <w:tcPr>
            <w:tcW w:w="1620" w:type="dxa"/>
            <w:shd w:val="clear" w:color="auto" w:fill="FFFFFF" w:themeFill="background1"/>
            <w:vAlign w:val="center"/>
          </w:tcPr>
          <w:p w:rsidR="00284421" w:rsidRPr="008B2970" w:rsidRDefault="00284421" w:rsidP="00012CC3">
            <w:pPr>
              <w:spacing w:after="0" w:line="240" w:lineRule="auto"/>
              <w:rPr>
                <w:sz w:val="20"/>
                <w:szCs w:val="20"/>
              </w:rPr>
            </w:pPr>
          </w:p>
        </w:tc>
        <w:tc>
          <w:tcPr>
            <w:tcW w:w="2996" w:type="dxa"/>
            <w:shd w:val="clear" w:color="auto" w:fill="FFFFFF" w:themeFill="background1"/>
            <w:vAlign w:val="center"/>
          </w:tcPr>
          <w:p w:rsidR="00284421" w:rsidRPr="008B2970" w:rsidRDefault="00284421" w:rsidP="00012CC3">
            <w:pPr>
              <w:spacing w:after="0" w:line="240" w:lineRule="auto"/>
              <w:rPr>
                <w:sz w:val="20"/>
                <w:szCs w:val="20"/>
              </w:rPr>
            </w:pPr>
          </w:p>
        </w:tc>
      </w:tr>
      <w:tr w:rsidR="00284421" w:rsidRPr="008B2970" w:rsidTr="00D659D5">
        <w:trPr>
          <w:trHeight w:val="369"/>
          <w:jc w:val="center"/>
        </w:trPr>
        <w:tc>
          <w:tcPr>
            <w:tcW w:w="1512" w:type="dxa"/>
            <w:tcBorders>
              <w:top w:val="nil"/>
            </w:tcBorders>
            <w:vAlign w:val="center"/>
          </w:tcPr>
          <w:p w:rsidR="00284421" w:rsidRPr="008B2970" w:rsidRDefault="00284421" w:rsidP="00012CC3">
            <w:pPr>
              <w:spacing w:after="0" w:line="240" w:lineRule="auto"/>
              <w:rPr>
                <w:sz w:val="20"/>
                <w:szCs w:val="20"/>
              </w:rPr>
            </w:pPr>
          </w:p>
        </w:tc>
        <w:tc>
          <w:tcPr>
            <w:tcW w:w="1715" w:type="dxa"/>
            <w:shd w:val="clear" w:color="auto" w:fill="FFFFFF" w:themeFill="background1"/>
            <w:vAlign w:val="center"/>
          </w:tcPr>
          <w:p w:rsidR="00284421" w:rsidRPr="008B2970" w:rsidRDefault="00284421" w:rsidP="00012CC3">
            <w:pPr>
              <w:spacing w:after="0" w:line="240" w:lineRule="auto"/>
              <w:rPr>
                <w:sz w:val="20"/>
                <w:szCs w:val="20"/>
              </w:rPr>
            </w:pPr>
          </w:p>
        </w:tc>
        <w:tc>
          <w:tcPr>
            <w:tcW w:w="1716" w:type="dxa"/>
            <w:shd w:val="clear" w:color="auto" w:fill="FFFFFF" w:themeFill="background1"/>
            <w:vAlign w:val="center"/>
          </w:tcPr>
          <w:p w:rsidR="00284421" w:rsidRPr="008B2970" w:rsidRDefault="00284421" w:rsidP="00012CC3">
            <w:pPr>
              <w:spacing w:after="0" w:line="240" w:lineRule="auto"/>
              <w:rPr>
                <w:sz w:val="20"/>
                <w:szCs w:val="20"/>
              </w:rPr>
            </w:pPr>
          </w:p>
        </w:tc>
        <w:tc>
          <w:tcPr>
            <w:tcW w:w="1716" w:type="dxa"/>
            <w:shd w:val="clear" w:color="auto" w:fill="FFFFFF" w:themeFill="background1"/>
            <w:vAlign w:val="center"/>
          </w:tcPr>
          <w:p w:rsidR="00284421" w:rsidRPr="008B2970" w:rsidRDefault="00284421" w:rsidP="00012CC3">
            <w:pPr>
              <w:spacing w:after="0" w:line="240" w:lineRule="auto"/>
              <w:rPr>
                <w:sz w:val="20"/>
                <w:szCs w:val="20"/>
              </w:rPr>
            </w:pPr>
          </w:p>
        </w:tc>
        <w:tc>
          <w:tcPr>
            <w:tcW w:w="1890" w:type="dxa"/>
            <w:shd w:val="clear" w:color="auto" w:fill="FFFFFF" w:themeFill="background1"/>
            <w:vAlign w:val="center"/>
          </w:tcPr>
          <w:p w:rsidR="00284421" w:rsidRPr="008B2970" w:rsidRDefault="00284421" w:rsidP="00012CC3">
            <w:pPr>
              <w:spacing w:after="0" w:line="240" w:lineRule="auto"/>
              <w:rPr>
                <w:sz w:val="20"/>
                <w:szCs w:val="20"/>
              </w:rPr>
            </w:pPr>
          </w:p>
        </w:tc>
        <w:tc>
          <w:tcPr>
            <w:tcW w:w="1620" w:type="dxa"/>
            <w:shd w:val="clear" w:color="auto" w:fill="FFFFFF" w:themeFill="background1"/>
            <w:vAlign w:val="center"/>
          </w:tcPr>
          <w:p w:rsidR="00284421" w:rsidRPr="008B2970" w:rsidRDefault="00284421" w:rsidP="00012CC3">
            <w:pPr>
              <w:spacing w:after="0" w:line="240" w:lineRule="auto"/>
              <w:rPr>
                <w:sz w:val="20"/>
                <w:szCs w:val="20"/>
              </w:rPr>
            </w:pPr>
          </w:p>
        </w:tc>
        <w:tc>
          <w:tcPr>
            <w:tcW w:w="2996" w:type="dxa"/>
            <w:shd w:val="clear" w:color="auto" w:fill="FFFFFF" w:themeFill="background1"/>
            <w:vAlign w:val="center"/>
          </w:tcPr>
          <w:p w:rsidR="00284421" w:rsidRPr="008B2970" w:rsidRDefault="00284421" w:rsidP="00012CC3">
            <w:pPr>
              <w:spacing w:after="0" w:line="240" w:lineRule="auto"/>
              <w:rPr>
                <w:sz w:val="20"/>
                <w:szCs w:val="20"/>
              </w:rPr>
            </w:pPr>
          </w:p>
        </w:tc>
      </w:tr>
      <w:tr w:rsidR="00284421" w:rsidRPr="008B2970" w:rsidTr="00D659D5">
        <w:trPr>
          <w:trHeight w:val="369"/>
          <w:jc w:val="center"/>
        </w:trPr>
        <w:tc>
          <w:tcPr>
            <w:tcW w:w="1512" w:type="dxa"/>
            <w:tcBorders>
              <w:top w:val="nil"/>
            </w:tcBorders>
            <w:vAlign w:val="center"/>
          </w:tcPr>
          <w:p w:rsidR="00284421" w:rsidRPr="008B2970" w:rsidRDefault="00284421" w:rsidP="00012CC3">
            <w:pPr>
              <w:spacing w:after="0" w:line="240" w:lineRule="auto"/>
              <w:rPr>
                <w:sz w:val="20"/>
                <w:szCs w:val="20"/>
              </w:rPr>
            </w:pPr>
          </w:p>
        </w:tc>
        <w:tc>
          <w:tcPr>
            <w:tcW w:w="1715" w:type="dxa"/>
            <w:shd w:val="clear" w:color="auto" w:fill="FFFFFF" w:themeFill="background1"/>
            <w:vAlign w:val="center"/>
          </w:tcPr>
          <w:p w:rsidR="00284421" w:rsidRPr="008B2970" w:rsidRDefault="00284421" w:rsidP="00012CC3">
            <w:pPr>
              <w:spacing w:after="0" w:line="240" w:lineRule="auto"/>
              <w:rPr>
                <w:sz w:val="20"/>
                <w:szCs w:val="20"/>
              </w:rPr>
            </w:pPr>
          </w:p>
        </w:tc>
        <w:tc>
          <w:tcPr>
            <w:tcW w:w="1716" w:type="dxa"/>
            <w:shd w:val="clear" w:color="auto" w:fill="FFFFFF" w:themeFill="background1"/>
            <w:vAlign w:val="center"/>
          </w:tcPr>
          <w:p w:rsidR="00284421" w:rsidRPr="008B2970" w:rsidRDefault="00284421" w:rsidP="00012CC3">
            <w:pPr>
              <w:spacing w:after="0" w:line="240" w:lineRule="auto"/>
              <w:rPr>
                <w:sz w:val="20"/>
                <w:szCs w:val="20"/>
              </w:rPr>
            </w:pPr>
          </w:p>
        </w:tc>
        <w:tc>
          <w:tcPr>
            <w:tcW w:w="1716" w:type="dxa"/>
            <w:shd w:val="clear" w:color="auto" w:fill="FFFFFF" w:themeFill="background1"/>
            <w:vAlign w:val="center"/>
          </w:tcPr>
          <w:p w:rsidR="00284421" w:rsidRPr="008B2970" w:rsidRDefault="00284421" w:rsidP="00012CC3">
            <w:pPr>
              <w:spacing w:after="0" w:line="240" w:lineRule="auto"/>
              <w:rPr>
                <w:sz w:val="20"/>
                <w:szCs w:val="20"/>
              </w:rPr>
            </w:pPr>
          </w:p>
        </w:tc>
        <w:tc>
          <w:tcPr>
            <w:tcW w:w="1890" w:type="dxa"/>
            <w:shd w:val="clear" w:color="auto" w:fill="FFFFFF" w:themeFill="background1"/>
            <w:vAlign w:val="center"/>
          </w:tcPr>
          <w:p w:rsidR="00284421" w:rsidRPr="008B2970" w:rsidRDefault="00284421" w:rsidP="00012CC3">
            <w:pPr>
              <w:spacing w:after="0" w:line="240" w:lineRule="auto"/>
              <w:rPr>
                <w:sz w:val="20"/>
                <w:szCs w:val="20"/>
              </w:rPr>
            </w:pPr>
          </w:p>
        </w:tc>
        <w:tc>
          <w:tcPr>
            <w:tcW w:w="1620" w:type="dxa"/>
            <w:shd w:val="clear" w:color="auto" w:fill="FFFFFF" w:themeFill="background1"/>
            <w:vAlign w:val="center"/>
          </w:tcPr>
          <w:p w:rsidR="00284421" w:rsidRPr="008B2970" w:rsidRDefault="00284421" w:rsidP="00012CC3">
            <w:pPr>
              <w:spacing w:after="0" w:line="240" w:lineRule="auto"/>
              <w:rPr>
                <w:sz w:val="20"/>
                <w:szCs w:val="20"/>
              </w:rPr>
            </w:pPr>
          </w:p>
        </w:tc>
        <w:tc>
          <w:tcPr>
            <w:tcW w:w="2996" w:type="dxa"/>
            <w:shd w:val="clear" w:color="auto" w:fill="FFFFFF"/>
            <w:vAlign w:val="center"/>
          </w:tcPr>
          <w:p w:rsidR="00284421" w:rsidRPr="008B2970" w:rsidRDefault="00284421" w:rsidP="00012CC3">
            <w:pPr>
              <w:spacing w:after="0" w:line="240" w:lineRule="auto"/>
              <w:rPr>
                <w:sz w:val="20"/>
                <w:szCs w:val="20"/>
              </w:rPr>
            </w:pPr>
          </w:p>
        </w:tc>
      </w:tr>
      <w:tr w:rsidR="00284421" w:rsidRPr="008B2970" w:rsidTr="00D659D5">
        <w:trPr>
          <w:trHeight w:val="369"/>
          <w:jc w:val="center"/>
        </w:trPr>
        <w:tc>
          <w:tcPr>
            <w:tcW w:w="1512" w:type="dxa"/>
            <w:tcBorders>
              <w:top w:val="nil"/>
            </w:tcBorders>
            <w:vAlign w:val="center"/>
          </w:tcPr>
          <w:p w:rsidR="00284421" w:rsidRPr="008B2970" w:rsidRDefault="00284421" w:rsidP="00012CC3">
            <w:pPr>
              <w:spacing w:after="0" w:line="240" w:lineRule="auto"/>
              <w:rPr>
                <w:sz w:val="20"/>
                <w:szCs w:val="20"/>
              </w:rPr>
            </w:pPr>
          </w:p>
        </w:tc>
        <w:tc>
          <w:tcPr>
            <w:tcW w:w="1715" w:type="dxa"/>
            <w:shd w:val="clear" w:color="auto" w:fill="FFFFFF" w:themeFill="background1"/>
            <w:vAlign w:val="center"/>
          </w:tcPr>
          <w:p w:rsidR="00284421" w:rsidRPr="008B2970" w:rsidRDefault="00284421" w:rsidP="00012CC3">
            <w:pPr>
              <w:spacing w:after="0" w:line="240" w:lineRule="auto"/>
              <w:rPr>
                <w:sz w:val="20"/>
                <w:szCs w:val="20"/>
              </w:rPr>
            </w:pPr>
          </w:p>
        </w:tc>
        <w:tc>
          <w:tcPr>
            <w:tcW w:w="1716" w:type="dxa"/>
            <w:shd w:val="clear" w:color="auto" w:fill="FFFFFF" w:themeFill="background1"/>
            <w:vAlign w:val="center"/>
          </w:tcPr>
          <w:p w:rsidR="00284421" w:rsidRPr="008B2970" w:rsidRDefault="00284421" w:rsidP="00012CC3">
            <w:pPr>
              <w:spacing w:after="0" w:line="240" w:lineRule="auto"/>
              <w:rPr>
                <w:sz w:val="20"/>
                <w:szCs w:val="20"/>
              </w:rPr>
            </w:pPr>
          </w:p>
        </w:tc>
        <w:tc>
          <w:tcPr>
            <w:tcW w:w="1716" w:type="dxa"/>
            <w:shd w:val="clear" w:color="auto" w:fill="FFFFFF" w:themeFill="background1"/>
            <w:vAlign w:val="center"/>
          </w:tcPr>
          <w:p w:rsidR="00284421" w:rsidRPr="008B2970" w:rsidRDefault="00284421" w:rsidP="00012CC3">
            <w:pPr>
              <w:spacing w:after="0" w:line="240" w:lineRule="auto"/>
              <w:rPr>
                <w:sz w:val="20"/>
                <w:szCs w:val="20"/>
              </w:rPr>
            </w:pPr>
          </w:p>
        </w:tc>
        <w:tc>
          <w:tcPr>
            <w:tcW w:w="1890" w:type="dxa"/>
            <w:shd w:val="clear" w:color="auto" w:fill="FFFFFF" w:themeFill="background1"/>
            <w:vAlign w:val="center"/>
          </w:tcPr>
          <w:p w:rsidR="00284421" w:rsidRPr="008B2970" w:rsidRDefault="00284421" w:rsidP="00012CC3">
            <w:pPr>
              <w:spacing w:after="0" w:line="240" w:lineRule="auto"/>
              <w:rPr>
                <w:sz w:val="20"/>
                <w:szCs w:val="20"/>
              </w:rPr>
            </w:pPr>
          </w:p>
        </w:tc>
        <w:tc>
          <w:tcPr>
            <w:tcW w:w="1620" w:type="dxa"/>
            <w:shd w:val="clear" w:color="auto" w:fill="FFFFFF" w:themeFill="background1"/>
            <w:vAlign w:val="center"/>
          </w:tcPr>
          <w:p w:rsidR="00284421" w:rsidRPr="008B2970" w:rsidRDefault="00284421" w:rsidP="00012CC3">
            <w:pPr>
              <w:spacing w:after="0" w:line="240" w:lineRule="auto"/>
              <w:rPr>
                <w:sz w:val="20"/>
                <w:szCs w:val="20"/>
              </w:rPr>
            </w:pPr>
          </w:p>
        </w:tc>
        <w:tc>
          <w:tcPr>
            <w:tcW w:w="2996" w:type="dxa"/>
            <w:shd w:val="clear" w:color="auto" w:fill="FFFFFF"/>
            <w:vAlign w:val="center"/>
          </w:tcPr>
          <w:p w:rsidR="00284421" w:rsidRPr="008B2970" w:rsidRDefault="00284421" w:rsidP="00012CC3">
            <w:pPr>
              <w:spacing w:after="0" w:line="240" w:lineRule="auto"/>
              <w:rPr>
                <w:sz w:val="20"/>
                <w:szCs w:val="20"/>
              </w:rPr>
            </w:pPr>
          </w:p>
        </w:tc>
      </w:tr>
      <w:tr w:rsidR="00284421" w:rsidRPr="008B2970" w:rsidTr="00D659D5">
        <w:trPr>
          <w:trHeight w:val="369"/>
          <w:jc w:val="center"/>
        </w:trPr>
        <w:tc>
          <w:tcPr>
            <w:tcW w:w="1512" w:type="dxa"/>
            <w:tcBorders>
              <w:top w:val="nil"/>
            </w:tcBorders>
            <w:vAlign w:val="center"/>
          </w:tcPr>
          <w:p w:rsidR="00284421" w:rsidRPr="008B2970" w:rsidRDefault="00284421" w:rsidP="00012CC3">
            <w:pPr>
              <w:spacing w:after="0" w:line="240" w:lineRule="auto"/>
              <w:rPr>
                <w:sz w:val="20"/>
                <w:szCs w:val="20"/>
              </w:rPr>
            </w:pPr>
          </w:p>
        </w:tc>
        <w:tc>
          <w:tcPr>
            <w:tcW w:w="1715" w:type="dxa"/>
            <w:shd w:val="clear" w:color="auto" w:fill="FFFFFF" w:themeFill="background1"/>
            <w:vAlign w:val="center"/>
          </w:tcPr>
          <w:p w:rsidR="00284421" w:rsidRPr="008B2970" w:rsidRDefault="00284421" w:rsidP="00012CC3">
            <w:pPr>
              <w:spacing w:after="0" w:line="240" w:lineRule="auto"/>
              <w:rPr>
                <w:sz w:val="20"/>
                <w:szCs w:val="20"/>
              </w:rPr>
            </w:pPr>
          </w:p>
        </w:tc>
        <w:tc>
          <w:tcPr>
            <w:tcW w:w="1716" w:type="dxa"/>
            <w:shd w:val="clear" w:color="auto" w:fill="FFFFFF" w:themeFill="background1"/>
            <w:vAlign w:val="center"/>
          </w:tcPr>
          <w:p w:rsidR="00284421" w:rsidRPr="008B2970" w:rsidRDefault="00284421" w:rsidP="00012CC3">
            <w:pPr>
              <w:spacing w:after="0" w:line="240" w:lineRule="auto"/>
              <w:rPr>
                <w:sz w:val="20"/>
                <w:szCs w:val="20"/>
              </w:rPr>
            </w:pPr>
          </w:p>
        </w:tc>
        <w:tc>
          <w:tcPr>
            <w:tcW w:w="1716" w:type="dxa"/>
            <w:shd w:val="clear" w:color="auto" w:fill="FFFFFF" w:themeFill="background1"/>
            <w:vAlign w:val="center"/>
          </w:tcPr>
          <w:p w:rsidR="00284421" w:rsidRPr="008B2970" w:rsidRDefault="00284421" w:rsidP="00012CC3">
            <w:pPr>
              <w:spacing w:after="0" w:line="240" w:lineRule="auto"/>
              <w:rPr>
                <w:sz w:val="20"/>
                <w:szCs w:val="20"/>
              </w:rPr>
            </w:pPr>
          </w:p>
        </w:tc>
        <w:tc>
          <w:tcPr>
            <w:tcW w:w="1890" w:type="dxa"/>
            <w:shd w:val="clear" w:color="auto" w:fill="FFFFFF" w:themeFill="background1"/>
            <w:vAlign w:val="center"/>
          </w:tcPr>
          <w:p w:rsidR="00284421" w:rsidRPr="008B2970" w:rsidRDefault="00284421" w:rsidP="00012CC3">
            <w:pPr>
              <w:spacing w:after="0" w:line="240" w:lineRule="auto"/>
              <w:rPr>
                <w:sz w:val="20"/>
                <w:szCs w:val="20"/>
              </w:rPr>
            </w:pPr>
          </w:p>
        </w:tc>
        <w:tc>
          <w:tcPr>
            <w:tcW w:w="1620" w:type="dxa"/>
            <w:shd w:val="clear" w:color="auto" w:fill="FFFFFF" w:themeFill="background1"/>
            <w:vAlign w:val="center"/>
          </w:tcPr>
          <w:p w:rsidR="00284421" w:rsidRPr="008B2970" w:rsidRDefault="00284421" w:rsidP="00012CC3">
            <w:pPr>
              <w:spacing w:after="0" w:line="240" w:lineRule="auto"/>
              <w:rPr>
                <w:sz w:val="20"/>
                <w:szCs w:val="20"/>
              </w:rPr>
            </w:pPr>
          </w:p>
        </w:tc>
        <w:tc>
          <w:tcPr>
            <w:tcW w:w="2996" w:type="dxa"/>
            <w:shd w:val="clear" w:color="auto" w:fill="FFFFFF"/>
            <w:vAlign w:val="center"/>
          </w:tcPr>
          <w:p w:rsidR="00284421" w:rsidRPr="008B2970" w:rsidRDefault="00284421" w:rsidP="00012CC3">
            <w:pPr>
              <w:spacing w:after="0" w:line="240" w:lineRule="auto"/>
              <w:rPr>
                <w:sz w:val="20"/>
                <w:szCs w:val="20"/>
              </w:rPr>
            </w:pPr>
          </w:p>
        </w:tc>
      </w:tr>
      <w:tr w:rsidR="00284421" w:rsidRPr="008B2970" w:rsidTr="00D659D5">
        <w:trPr>
          <w:trHeight w:val="369"/>
          <w:jc w:val="center"/>
        </w:trPr>
        <w:tc>
          <w:tcPr>
            <w:tcW w:w="1512" w:type="dxa"/>
            <w:tcBorders>
              <w:top w:val="nil"/>
            </w:tcBorders>
            <w:vAlign w:val="center"/>
          </w:tcPr>
          <w:p w:rsidR="00284421" w:rsidRPr="008B2970" w:rsidRDefault="00284421" w:rsidP="00012CC3">
            <w:pPr>
              <w:spacing w:after="0" w:line="240" w:lineRule="auto"/>
              <w:rPr>
                <w:sz w:val="20"/>
                <w:szCs w:val="20"/>
              </w:rPr>
            </w:pPr>
          </w:p>
        </w:tc>
        <w:tc>
          <w:tcPr>
            <w:tcW w:w="1715" w:type="dxa"/>
            <w:shd w:val="clear" w:color="auto" w:fill="FFFFFF" w:themeFill="background1"/>
            <w:vAlign w:val="center"/>
          </w:tcPr>
          <w:p w:rsidR="00284421" w:rsidRPr="008B2970" w:rsidRDefault="00284421" w:rsidP="00012CC3">
            <w:pPr>
              <w:spacing w:after="0" w:line="240" w:lineRule="auto"/>
              <w:rPr>
                <w:sz w:val="20"/>
                <w:szCs w:val="20"/>
              </w:rPr>
            </w:pPr>
          </w:p>
        </w:tc>
        <w:tc>
          <w:tcPr>
            <w:tcW w:w="1716" w:type="dxa"/>
            <w:shd w:val="clear" w:color="auto" w:fill="FFFFFF" w:themeFill="background1"/>
            <w:vAlign w:val="center"/>
          </w:tcPr>
          <w:p w:rsidR="00284421" w:rsidRPr="008B2970" w:rsidRDefault="00284421" w:rsidP="00012CC3">
            <w:pPr>
              <w:spacing w:after="0" w:line="240" w:lineRule="auto"/>
              <w:rPr>
                <w:sz w:val="20"/>
                <w:szCs w:val="20"/>
              </w:rPr>
            </w:pPr>
          </w:p>
        </w:tc>
        <w:tc>
          <w:tcPr>
            <w:tcW w:w="1716" w:type="dxa"/>
            <w:shd w:val="clear" w:color="auto" w:fill="FFFFFF" w:themeFill="background1"/>
            <w:vAlign w:val="center"/>
          </w:tcPr>
          <w:p w:rsidR="00284421" w:rsidRPr="008B2970" w:rsidRDefault="00284421" w:rsidP="00012CC3">
            <w:pPr>
              <w:spacing w:after="0" w:line="240" w:lineRule="auto"/>
              <w:rPr>
                <w:sz w:val="20"/>
                <w:szCs w:val="20"/>
              </w:rPr>
            </w:pPr>
          </w:p>
        </w:tc>
        <w:tc>
          <w:tcPr>
            <w:tcW w:w="1890" w:type="dxa"/>
            <w:shd w:val="clear" w:color="auto" w:fill="FFFFFF" w:themeFill="background1"/>
            <w:vAlign w:val="center"/>
          </w:tcPr>
          <w:p w:rsidR="00284421" w:rsidRPr="008B2970" w:rsidRDefault="00284421" w:rsidP="00012CC3">
            <w:pPr>
              <w:spacing w:after="0" w:line="240" w:lineRule="auto"/>
              <w:rPr>
                <w:sz w:val="20"/>
                <w:szCs w:val="20"/>
              </w:rPr>
            </w:pPr>
          </w:p>
        </w:tc>
        <w:tc>
          <w:tcPr>
            <w:tcW w:w="1620" w:type="dxa"/>
            <w:shd w:val="clear" w:color="auto" w:fill="FFFFFF" w:themeFill="background1"/>
            <w:vAlign w:val="center"/>
          </w:tcPr>
          <w:p w:rsidR="00284421" w:rsidRPr="008B2970" w:rsidRDefault="00284421" w:rsidP="00012CC3">
            <w:pPr>
              <w:spacing w:after="0" w:line="240" w:lineRule="auto"/>
              <w:rPr>
                <w:sz w:val="20"/>
                <w:szCs w:val="20"/>
              </w:rPr>
            </w:pPr>
          </w:p>
        </w:tc>
        <w:tc>
          <w:tcPr>
            <w:tcW w:w="2996" w:type="dxa"/>
            <w:shd w:val="clear" w:color="auto" w:fill="FFFFFF"/>
            <w:vAlign w:val="center"/>
          </w:tcPr>
          <w:p w:rsidR="00284421" w:rsidRPr="008B2970" w:rsidRDefault="00284421" w:rsidP="00012CC3">
            <w:pPr>
              <w:spacing w:after="0" w:line="240" w:lineRule="auto"/>
              <w:rPr>
                <w:sz w:val="20"/>
                <w:szCs w:val="20"/>
              </w:rPr>
            </w:pPr>
          </w:p>
        </w:tc>
      </w:tr>
    </w:tbl>
    <w:p w:rsidR="00FD298B" w:rsidRDefault="00FD298B">
      <w:pPr>
        <w:sectPr w:rsidR="00FD298B" w:rsidSect="00D659D5">
          <w:type w:val="continuous"/>
          <w:pgSz w:w="15840" w:h="12240" w:orient="landscape"/>
          <w:pgMar w:top="1440" w:right="1440" w:bottom="1440" w:left="1440" w:header="86" w:footer="115" w:gutter="0"/>
          <w:cols w:space="720"/>
          <w:docGrid w:linePitch="360"/>
        </w:sectPr>
      </w:pPr>
    </w:p>
    <w:p w:rsidR="00852B01" w:rsidRDefault="00852B01"/>
    <w:tbl>
      <w:tblPr>
        <w:tblW w:w="9565" w:type="dxa"/>
        <w:jc w:val="center"/>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65"/>
      </w:tblGrid>
      <w:tr w:rsidR="00DA5243" w:rsidRPr="00DA5243" w:rsidTr="00DC7E27">
        <w:trPr>
          <w:trHeight w:val="60"/>
          <w:jc w:val="center"/>
        </w:trPr>
        <w:tc>
          <w:tcPr>
            <w:tcW w:w="9565" w:type="dxa"/>
            <w:tcBorders>
              <w:top w:val="single" w:sz="4" w:space="0" w:color="auto"/>
              <w:bottom w:val="nil"/>
            </w:tcBorders>
            <w:shd w:val="clear" w:color="auto" w:fill="C6D9F1" w:themeFill="text2" w:themeFillTint="33"/>
          </w:tcPr>
          <w:p w:rsidR="00DA5243" w:rsidRPr="00DA5243" w:rsidRDefault="00DA5243" w:rsidP="00DA5243">
            <w:pPr>
              <w:spacing w:before="60" w:after="60" w:line="240" w:lineRule="auto"/>
              <w:jc w:val="center"/>
              <w:rPr>
                <w:rFonts w:ascii="Book Antiqua" w:hAnsi="Book Antiqua"/>
                <w:b/>
                <w:sz w:val="24"/>
                <w:szCs w:val="24"/>
              </w:rPr>
            </w:pPr>
            <w:r>
              <w:rPr>
                <w:rFonts w:ascii="Book Antiqua" w:hAnsi="Book Antiqua"/>
                <w:b/>
                <w:sz w:val="24"/>
                <w:szCs w:val="24"/>
              </w:rPr>
              <w:t>ORGANIZATION EXPERIENCE</w:t>
            </w:r>
          </w:p>
        </w:tc>
      </w:tr>
      <w:tr w:rsidR="0094515B" w:rsidRPr="00EB6EEE" w:rsidTr="00DC7E27">
        <w:trPr>
          <w:jc w:val="center"/>
        </w:trPr>
        <w:tc>
          <w:tcPr>
            <w:tcW w:w="9565" w:type="dxa"/>
            <w:tcBorders>
              <w:top w:val="nil"/>
              <w:bottom w:val="nil"/>
            </w:tcBorders>
            <w:shd w:val="clear" w:color="auto" w:fill="C6D9F1"/>
          </w:tcPr>
          <w:p w:rsidR="00DC7E27" w:rsidRDefault="00DC7E27" w:rsidP="00DC7E27">
            <w:pPr>
              <w:pStyle w:val="ListParagraph"/>
              <w:spacing w:after="0" w:line="240" w:lineRule="auto"/>
              <w:ind w:left="396"/>
              <w:rPr>
                <w:rFonts w:asciiTheme="minorHAnsi" w:hAnsiTheme="minorHAnsi"/>
                <w:sz w:val="24"/>
                <w:szCs w:val="24"/>
              </w:rPr>
            </w:pPr>
          </w:p>
          <w:p w:rsidR="00DC7E27" w:rsidRPr="00B42731" w:rsidRDefault="00DC7E27" w:rsidP="00B42731">
            <w:pPr>
              <w:pStyle w:val="ListParagraph"/>
              <w:spacing w:after="0" w:line="240" w:lineRule="auto"/>
              <w:ind w:left="396"/>
              <w:rPr>
                <w:rFonts w:asciiTheme="minorHAnsi" w:hAnsiTheme="minorHAnsi"/>
                <w:b/>
              </w:rPr>
            </w:pPr>
            <w:r w:rsidRPr="00B42731">
              <w:rPr>
                <w:rFonts w:asciiTheme="minorHAnsi" w:hAnsiTheme="minorHAnsi"/>
                <w:b/>
              </w:rPr>
              <w:t xml:space="preserve">Does your company have experience operating the business model described in the Value Generation and Value Delivery </w:t>
            </w:r>
            <w:r w:rsidR="00B42731">
              <w:rPr>
                <w:rFonts w:asciiTheme="minorHAnsi" w:hAnsiTheme="minorHAnsi"/>
                <w:b/>
              </w:rPr>
              <w:t>tables?</w:t>
            </w:r>
          </w:p>
          <w:p w:rsidR="00B42731" w:rsidRDefault="00B42731" w:rsidP="00B42731">
            <w:pPr>
              <w:pStyle w:val="ListParagraph"/>
              <w:spacing w:after="0" w:line="240" w:lineRule="auto"/>
              <w:rPr>
                <w:rFonts w:ascii="Arial Narrow" w:hAnsi="Arial Narrow"/>
                <w:i/>
                <w:sz w:val="20"/>
                <w:szCs w:val="20"/>
              </w:rPr>
            </w:pPr>
          </w:p>
          <w:p w:rsidR="0094515B" w:rsidRPr="005B737C" w:rsidRDefault="00B42731" w:rsidP="00B42731">
            <w:pPr>
              <w:pStyle w:val="ListParagraph"/>
              <w:numPr>
                <w:ilvl w:val="0"/>
                <w:numId w:val="38"/>
              </w:numPr>
              <w:spacing w:after="0" w:line="240" w:lineRule="auto"/>
              <w:rPr>
                <w:rFonts w:ascii="Arial Narrow" w:hAnsi="Arial Narrow"/>
                <w:i/>
                <w:sz w:val="20"/>
                <w:szCs w:val="20"/>
              </w:rPr>
            </w:pPr>
            <w:r>
              <w:rPr>
                <w:rFonts w:ascii="Arial Narrow" w:hAnsi="Arial Narrow"/>
                <w:i/>
                <w:sz w:val="20"/>
                <w:szCs w:val="20"/>
              </w:rPr>
              <w:t>Discuss case studies of previous operations and/or pilot projects</w:t>
            </w:r>
          </w:p>
          <w:p w:rsidR="0094515B" w:rsidRPr="005B737C" w:rsidRDefault="00B42731" w:rsidP="00B42731">
            <w:pPr>
              <w:pStyle w:val="ListParagraph"/>
              <w:numPr>
                <w:ilvl w:val="0"/>
                <w:numId w:val="38"/>
              </w:numPr>
              <w:spacing w:after="0" w:line="240" w:lineRule="auto"/>
              <w:rPr>
                <w:rFonts w:ascii="Arial Narrow" w:hAnsi="Arial Narrow"/>
                <w:i/>
                <w:sz w:val="20"/>
                <w:szCs w:val="20"/>
              </w:rPr>
            </w:pPr>
            <w:r>
              <w:rPr>
                <w:rFonts w:ascii="Arial Narrow" w:hAnsi="Arial Narrow"/>
                <w:i/>
                <w:sz w:val="20"/>
                <w:szCs w:val="20"/>
              </w:rPr>
              <w:t>Quantify the t</w:t>
            </w:r>
            <w:r w:rsidR="0094515B" w:rsidRPr="005B737C">
              <w:rPr>
                <w:rFonts w:ascii="Arial Narrow" w:hAnsi="Arial Narrow"/>
                <w:i/>
                <w:sz w:val="20"/>
                <w:szCs w:val="20"/>
              </w:rPr>
              <w:t>riple bottom line impact</w:t>
            </w:r>
            <w:r>
              <w:rPr>
                <w:rFonts w:ascii="Arial Narrow" w:hAnsi="Arial Narrow"/>
                <w:i/>
                <w:sz w:val="20"/>
                <w:szCs w:val="20"/>
              </w:rPr>
              <w:t xml:space="preserve"> of case studies and/or pilot projects (Financial, Social and Environmental Returns),</w:t>
            </w:r>
          </w:p>
          <w:p w:rsidR="0094515B" w:rsidRPr="00B42731" w:rsidRDefault="0094515B" w:rsidP="00B42731">
            <w:pPr>
              <w:pStyle w:val="ListParagraph"/>
              <w:numPr>
                <w:ilvl w:val="0"/>
                <w:numId w:val="38"/>
              </w:numPr>
              <w:spacing w:after="0" w:line="240" w:lineRule="auto"/>
              <w:rPr>
                <w:i/>
                <w:sz w:val="20"/>
                <w:szCs w:val="20"/>
              </w:rPr>
            </w:pPr>
            <w:r w:rsidRPr="005B737C">
              <w:rPr>
                <w:rFonts w:ascii="Arial Narrow" w:hAnsi="Arial Narrow"/>
                <w:i/>
                <w:sz w:val="20"/>
                <w:szCs w:val="20"/>
              </w:rPr>
              <w:t>Provide at least 1 picture per case study</w:t>
            </w:r>
            <w:r w:rsidR="00B42731">
              <w:rPr>
                <w:rFonts w:ascii="Arial Narrow" w:hAnsi="Arial Narrow"/>
                <w:i/>
                <w:sz w:val="20"/>
                <w:szCs w:val="20"/>
              </w:rPr>
              <w:t>/pilot project</w:t>
            </w:r>
          </w:p>
          <w:p w:rsidR="00B42731" w:rsidRPr="00EB6EEE" w:rsidRDefault="00B42731" w:rsidP="00B42731">
            <w:pPr>
              <w:pStyle w:val="ListParagraph"/>
              <w:spacing w:after="0" w:line="240" w:lineRule="auto"/>
              <w:rPr>
                <w:i/>
                <w:sz w:val="20"/>
                <w:szCs w:val="20"/>
              </w:rPr>
            </w:pPr>
          </w:p>
        </w:tc>
      </w:tr>
      <w:tr w:rsidR="0094515B" w:rsidRPr="00EB6EEE" w:rsidTr="00DC7E27">
        <w:trPr>
          <w:jc w:val="center"/>
        </w:trPr>
        <w:tc>
          <w:tcPr>
            <w:tcW w:w="9565" w:type="dxa"/>
            <w:tcBorders>
              <w:top w:val="nil"/>
            </w:tcBorders>
          </w:tcPr>
          <w:p w:rsidR="0094515B" w:rsidRPr="00EB6EEE" w:rsidRDefault="0094515B" w:rsidP="00EB6EEE">
            <w:pPr>
              <w:spacing w:before="60" w:after="60" w:line="240" w:lineRule="auto"/>
            </w:pPr>
          </w:p>
        </w:tc>
      </w:tr>
      <w:tr w:rsidR="0094515B" w:rsidRPr="00EB6EEE" w:rsidTr="00DC7E27">
        <w:trPr>
          <w:jc w:val="center"/>
        </w:trPr>
        <w:tc>
          <w:tcPr>
            <w:tcW w:w="9565" w:type="dxa"/>
            <w:tcBorders>
              <w:bottom w:val="nil"/>
            </w:tcBorders>
            <w:shd w:val="clear" w:color="auto" w:fill="C6D9F1"/>
          </w:tcPr>
          <w:p w:rsidR="0094515B" w:rsidRPr="00EB6EEE" w:rsidRDefault="00B42731" w:rsidP="00B42731">
            <w:pPr>
              <w:spacing w:before="60" w:after="0" w:line="240" w:lineRule="auto"/>
              <w:ind w:left="360"/>
            </w:pPr>
            <w:r>
              <w:rPr>
                <w:b/>
              </w:rPr>
              <w:t>What is your company’s expansion strategy?</w:t>
            </w:r>
          </w:p>
          <w:p w:rsidR="00B42731" w:rsidRDefault="00B42731" w:rsidP="00B42731">
            <w:pPr>
              <w:pStyle w:val="ListParagraph"/>
              <w:spacing w:after="0" w:line="240" w:lineRule="auto"/>
              <w:ind w:left="715"/>
              <w:rPr>
                <w:rFonts w:ascii="Arial Narrow" w:hAnsi="Arial Narrow"/>
                <w:i/>
                <w:sz w:val="20"/>
                <w:szCs w:val="20"/>
              </w:rPr>
            </w:pPr>
          </w:p>
          <w:p w:rsidR="0094515B" w:rsidRPr="00B42731" w:rsidRDefault="0094515B" w:rsidP="00B42731">
            <w:pPr>
              <w:pStyle w:val="ListParagraph"/>
              <w:numPr>
                <w:ilvl w:val="0"/>
                <w:numId w:val="32"/>
              </w:numPr>
              <w:spacing w:after="0" w:line="240" w:lineRule="auto"/>
              <w:ind w:left="715"/>
              <w:rPr>
                <w:rFonts w:ascii="Arial Narrow" w:hAnsi="Arial Narrow"/>
                <w:i/>
                <w:sz w:val="20"/>
                <w:szCs w:val="20"/>
              </w:rPr>
            </w:pPr>
            <w:r w:rsidRPr="00B42731">
              <w:rPr>
                <w:rFonts w:ascii="Arial Narrow" w:hAnsi="Arial Narrow"/>
                <w:i/>
                <w:sz w:val="20"/>
                <w:szCs w:val="20"/>
              </w:rPr>
              <w:t xml:space="preserve">Elaborate on the core expansion strategies that will increase the company’s triple bottom line impact. Relate these strategies to the </w:t>
            </w:r>
            <w:r w:rsidR="00B42731">
              <w:rPr>
                <w:rFonts w:ascii="Arial Narrow" w:hAnsi="Arial Narrow"/>
                <w:i/>
                <w:sz w:val="20"/>
                <w:szCs w:val="20"/>
              </w:rPr>
              <w:t>projected triple bottom line returns in the Value Generation table</w:t>
            </w:r>
            <w:r w:rsidRPr="00B42731">
              <w:rPr>
                <w:rFonts w:ascii="Arial Narrow" w:hAnsi="Arial Narrow"/>
                <w:i/>
                <w:sz w:val="20"/>
                <w:szCs w:val="20"/>
              </w:rPr>
              <w:t>.</w:t>
            </w:r>
          </w:p>
          <w:p w:rsidR="0094515B" w:rsidRPr="00671BCD" w:rsidRDefault="00B42731" w:rsidP="00B42731">
            <w:pPr>
              <w:pStyle w:val="ListParagraph"/>
              <w:numPr>
                <w:ilvl w:val="0"/>
                <w:numId w:val="32"/>
              </w:numPr>
              <w:spacing w:after="0" w:line="240" w:lineRule="auto"/>
              <w:ind w:left="715"/>
              <w:rPr>
                <w:i/>
                <w:sz w:val="20"/>
                <w:szCs w:val="20"/>
              </w:rPr>
            </w:pPr>
            <w:r>
              <w:rPr>
                <w:rFonts w:ascii="Arial Narrow" w:hAnsi="Arial Narrow"/>
                <w:i/>
                <w:sz w:val="20"/>
                <w:szCs w:val="20"/>
              </w:rPr>
              <w:t>What are the barriers existing in the market that need to be mitigated to continuously deliver the company’s triple bottom line returns?</w:t>
            </w:r>
          </w:p>
          <w:p w:rsidR="00671BCD" w:rsidRPr="00B42731" w:rsidRDefault="00671BCD" w:rsidP="00B42731">
            <w:pPr>
              <w:pStyle w:val="ListParagraph"/>
              <w:numPr>
                <w:ilvl w:val="0"/>
                <w:numId w:val="32"/>
              </w:numPr>
              <w:spacing w:after="0" w:line="240" w:lineRule="auto"/>
              <w:ind w:left="715"/>
              <w:rPr>
                <w:i/>
                <w:sz w:val="20"/>
                <w:szCs w:val="20"/>
              </w:rPr>
            </w:pPr>
            <w:r>
              <w:rPr>
                <w:rFonts w:ascii="Arial Narrow" w:hAnsi="Arial Narrow"/>
                <w:i/>
                <w:sz w:val="20"/>
                <w:szCs w:val="20"/>
              </w:rPr>
              <w:t>What are your company’s strategies to mitigate these barriers?</w:t>
            </w:r>
          </w:p>
          <w:p w:rsidR="00B42731" w:rsidRPr="00EB6EEE" w:rsidRDefault="00B42731" w:rsidP="00B42731">
            <w:pPr>
              <w:pStyle w:val="ListParagraph"/>
              <w:spacing w:after="0" w:line="240" w:lineRule="auto"/>
              <w:ind w:left="715"/>
              <w:rPr>
                <w:i/>
                <w:sz w:val="20"/>
                <w:szCs w:val="20"/>
              </w:rPr>
            </w:pPr>
          </w:p>
        </w:tc>
      </w:tr>
      <w:tr w:rsidR="0094515B" w:rsidRPr="00EB6EEE" w:rsidTr="00DC7E27">
        <w:trPr>
          <w:jc w:val="center"/>
        </w:trPr>
        <w:tc>
          <w:tcPr>
            <w:tcW w:w="9565" w:type="dxa"/>
            <w:tcBorders>
              <w:top w:val="nil"/>
              <w:bottom w:val="single" w:sz="4" w:space="0" w:color="000000"/>
            </w:tcBorders>
          </w:tcPr>
          <w:p w:rsidR="0094515B" w:rsidRPr="00EB6EEE" w:rsidRDefault="0094515B" w:rsidP="00EB6EEE">
            <w:pPr>
              <w:autoSpaceDE w:val="0"/>
              <w:autoSpaceDN w:val="0"/>
              <w:adjustRightInd w:val="0"/>
              <w:spacing w:before="60" w:after="60" w:line="240" w:lineRule="auto"/>
              <w:jc w:val="both"/>
            </w:pPr>
          </w:p>
        </w:tc>
      </w:tr>
      <w:tr w:rsidR="0094515B" w:rsidRPr="00EB6EEE" w:rsidTr="00DC7E27">
        <w:trPr>
          <w:jc w:val="center"/>
        </w:trPr>
        <w:tc>
          <w:tcPr>
            <w:tcW w:w="9565" w:type="dxa"/>
            <w:tcBorders>
              <w:top w:val="single" w:sz="4" w:space="0" w:color="auto"/>
              <w:bottom w:val="nil"/>
            </w:tcBorders>
            <w:shd w:val="clear" w:color="auto" w:fill="C6D9F1"/>
          </w:tcPr>
          <w:p w:rsidR="0094515B" w:rsidRPr="00EB6EEE" w:rsidRDefault="00671BCD" w:rsidP="00671BCD">
            <w:pPr>
              <w:spacing w:before="60" w:after="0" w:line="240" w:lineRule="auto"/>
              <w:ind w:left="360"/>
            </w:pPr>
            <w:r>
              <w:rPr>
                <w:b/>
              </w:rPr>
              <w:t>How can the company’s business model be replicated in other markets?</w:t>
            </w:r>
          </w:p>
          <w:p w:rsidR="00671BCD" w:rsidRDefault="00671BCD" w:rsidP="00671BCD">
            <w:pPr>
              <w:pStyle w:val="ListParagraph"/>
              <w:spacing w:after="0" w:line="240" w:lineRule="auto"/>
              <w:ind w:left="715"/>
              <w:rPr>
                <w:rFonts w:ascii="Arial Narrow" w:hAnsi="Arial Narrow"/>
                <w:i/>
                <w:sz w:val="20"/>
                <w:szCs w:val="20"/>
              </w:rPr>
            </w:pPr>
          </w:p>
          <w:p w:rsidR="0094515B" w:rsidRPr="00671BCD" w:rsidRDefault="0094515B" w:rsidP="00671BCD">
            <w:pPr>
              <w:pStyle w:val="ListParagraph"/>
              <w:numPr>
                <w:ilvl w:val="0"/>
                <w:numId w:val="42"/>
              </w:numPr>
              <w:spacing w:after="0" w:line="240" w:lineRule="auto"/>
              <w:ind w:left="715"/>
              <w:rPr>
                <w:i/>
                <w:sz w:val="20"/>
                <w:szCs w:val="20"/>
              </w:rPr>
            </w:pPr>
            <w:r w:rsidRPr="00671BCD">
              <w:rPr>
                <w:rFonts w:ascii="Arial Narrow" w:hAnsi="Arial Narrow"/>
                <w:i/>
                <w:sz w:val="20"/>
                <w:szCs w:val="20"/>
              </w:rPr>
              <w:t>Elaborate on partnerships or institutional arrangements that need to be established to successfully expand and scale up.</w:t>
            </w:r>
            <w:r w:rsidR="00671BCD">
              <w:rPr>
                <w:rFonts w:ascii="Arial Narrow" w:hAnsi="Arial Narrow"/>
                <w:i/>
                <w:sz w:val="20"/>
                <w:szCs w:val="20"/>
              </w:rPr>
              <w:t xml:space="preserve"> The discussion should put into perspective the importance of the key partners enumerated in the Value Delivery Table.</w:t>
            </w:r>
          </w:p>
          <w:p w:rsidR="00671BCD" w:rsidRPr="00EB6EEE" w:rsidRDefault="00671BCD" w:rsidP="00671BCD">
            <w:pPr>
              <w:pStyle w:val="ListParagraph"/>
              <w:spacing w:after="0" w:line="240" w:lineRule="auto"/>
              <w:ind w:left="715"/>
              <w:rPr>
                <w:i/>
                <w:sz w:val="20"/>
                <w:szCs w:val="20"/>
              </w:rPr>
            </w:pPr>
          </w:p>
        </w:tc>
      </w:tr>
      <w:tr w:rsidR="0094515B" w:rsidRPr="00EB6EEE" w:rsidTr="00DC7E27">
        <w:trPr>
          <w:jc w:val="center"/>
        </w:trPr>
        <w:tc>
          <w:tcPr>
            <w:tcW w:w="9565" w:type="dxa"/>
            <w:tcBorders>
              <w:top w:val="nil"/>
              <w:bottom w:val="single" w:sz="4" w:space="0" w:color="auto"/>
            </w:tcBorders>
          </w:tcPr>
          <w:p w:rsidR="0094515B" w:rsidRPr="00EB6EEE" w:rsidRDefault="0094515B" w:rsidP="00EB6EEE">
            <w:pPr>
              <w:spacing w:after="120" w:line="240" w:lineRule="auto"/>
              <w:ind w:right="146"/>
              <w:jc w:val="both"/>
            </w:pPr>
          </w:p>
        </w:tc>
      </w:tr>
    </w:tbl>
    <w:p w:rsidR="003B4B1B" w:rsidRPr="00A57788" w:rsidRDefault="003B4B1B"/>
    <w:sectPr w:rsidR="003B4B1B" w:rsidRPr="00A57788" w:rsidSect="00D659D5">
      <w:type w:val="continuous"/>
      <w:pgSz w:w="12240" w:h="15840"/>
      <w:pgMar w:top="1440" w:right="1440" w:bottom="1440" w:left="1440" w:header="86" w:footer="11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2E3" w:rsidRDefault="002222E3" w:rsidP="004A7D27">
      <w:pPr>
        <w:spacing w:after="0" w:line="240" w:lineRule="auto"/>
      </w:pPr>
      <w:r>
        <w:separator/>
      </w:r>
    </w:p>
  </w:endnote>
  <w:endnote w:type="continuationSeparator" w:id="1">
    <w:p w:rsidR="002222E3" w:rsidRDefault="002222E3" w:rsidP="004A7D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AD" w:rsidRDefault="00C34D05" w:rsidP="00A562AD">
    <w:pPr>
      <w:pStyle w:val="Footer"/>
      <w:ind w:left="-720"/>
      <w:rPr>
        <w:color w:val="FF0000"/>
        <w:sz w:val="20"/>
        <w:szCs w:val="20"/>
      </w:rPr>
    </w:pPr>
    <w:r>
      <w:rPr>
        <w:noProof/>
        <w:color w:val="FF0000"/>
        <w:sz w:val="20"/>
        <w:szCs w:val="20"/>
        <w:lang w:val="en-US" w:eastAsia="en-US"/>
      </w:rPr>
      <w:drawing>
        <wp:anchor distT="0" distB="0" distL="114300" distR="114300" simplePos="0" relativeHeight="251659264" behindDoc="0" locked="0" layoutInCell="1" allowOverlap="1">
          <wp:simplePos x="0" y="0"/>
          <wp:positionH relativeFrom="column">
            <wp:posOffset>3368305</wp:posOffset>
          </wp:positionH>
          <wp:positionV relativeFrom="paragraph">
            <wp:posOffset>-361374</wp:posOffset>
          </wp:positionV>
          <wp:extent cx="555109" cy="637953"/>
          <wp:effectExtent l="19050" t="0" r="0" b="0"/>
          <wp:wrapNone/>
          <wp:docPr id="3" name="Picture 20" descr="Short-GEF logo colored NOTAG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hort-GEF logo colored NOTAG transparent"/>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55109" cy="637953"/>
                  </a:xfrm>
                  <a:prstGeom prst="rect">
                    <a:avLst/>
                  </a:prstGeom>
                  <a:noFill/>
                  <a:ln>
                    <a:noFill/>
                  </a:ln>
                </pic:spPr>
              </pic:pic>
            </a:graphicData>
          </a:graphic>
        </wp:anchor>
      </w:drawing>
    </w:r>
    <w:r>
      <w:rPr>
        <w:noProof/>
        <w:color w:val="FF0000"/>
        <w:sz w:val="20"/>
        <w:szCs w:val="20"/>
        <w:lang w:val="en-US" w:eastAsia="en-US"/>
      </w:rPr>
      <w:drawing>
        <wp:anchor distT="0" distB="0" distL="114300" distR="114300" simplePos="0" relativeHeight="251660288" behindDoc="0" locked="0" layoutInCell="1" allowOverlap="1">
          <wp:simplePos x="0" y="0"/>
          <wp:positionH relativeFrom="column">
            <wp:posOffset>4484724</wp:posOffset>
          </wp:positionH>
          <wp:positionV relativeFrom="paragraph">
            <wp:posOffset>-340109</wp:posOffset>
          </wp:positionV>
          <wp:extent cx="629536" cy="606056"/>
          <wp:effectExtent l="19050" t="0" r="0" b="0"/>
          <wp:wrapNone/>
          <wp:docPr id="2" name="Picture 22" descr="NEW UNCD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EW UNCDF logo"/>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29536" cy="606056"/>
                  </a:xfrm>
                  <a:prstGeom prst="rect">
                    <a:avLst/>
                  </a:prstGeom>
                  <a:noFill/>
                  <a:ln>
                    <a:noFill/>
                  </a:ln>
                </pic:spPr>
              </pic:pic>
            </a:graphicData>
          </a:graphic>
        </wp:anchor>
      </w:drawing>
    </w:r>
    <w:r>
      <w:rPr>
        <w:noProof/>
        <w:color w:val="FF0000"/>
        <w:sz w:val="20"/>
        <w:szCs w:val="20"/>
        <w:lang w:val="en-US" w:eastAsia="en-US"/>
      </w:rPr>
      <w:drawing>
        <wp:anchor distT="0" distB="0" distL="114300" distR="114300" simplePos="0" relativeHeight="251661312" behindDoc="0" locked="0" layoutInCell="1" allowOverlap="1">
          <wp:simplePos x="0" y="0"/>
          <wp:positionH relativeFrom="column">
            <wp:posOffset>2422009</wp:posOffset>
          </wp:positionH>
          <wp:positionV relativeFrom="paragraph">
            <wp:posOffset>-425169</wp:posOffset>
          </wp:positionV>
          <wp:extent cx="310559" cy="765544"/>
          <wp:effectExtent l="19050" t="0" r="0" b="0"/>
          <wp:wrapNone/>
          <wp:docPr id="5" name="Picture 25" descr="UND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NDP-LOGO"/>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10559" cy="765544"/>
                  </a:xfrm>
                  <a:prstGeom prst="rect">
                    <a:avLst/>
                  </a:prstGeom>
                  <a:noFill/>
                  <a:ln>
                    <a:noFill/>
                  </a:ln>
                </pic:spPr>
              </pic:pic>
            </a:graphicData>
          </a:graphic>
        </wp:anchor>
      </w:drawing>
    </w:r>
    <w:r>
      <w:rPr>
        <w:noProof/>
        <w:color w:val="FF0000"/>
        <w:sz w:val="20"/>
        <w:szCs w:val="20"/>
        <w:lang w:val="en-US" w:eastAsia="en-US"/>
      </w:rPr>
      <w:drawing>
        <wp:anchor distT="0" distB="0" distL="114300" distR="114300" simplePos="0" relativeHeight="251663360" behindDoc="0" locked="0" layoutInCell="1" allowOverlap="1">
          <wp:simplePos x="0" y="0"/>
          <wp:positionH relativeFrom="column">
            <wp:posOffset>508148</wp:posOffset>
          </wp:positionH>
          <wp:positionV relativeFrom="paragraph">
            <wp:posOffset>-340109</wp:posOffset>
          </wp:positionV>
          <wp:extent cx="1448243" cy="606056"/>
          <wp:effectExtent l="19050" t="0" r="0" b="0"/>
          <wp:wrapNone/>
          <wp:docPr id="6" name="Picture 18" descr="cid:_1_11AC410811AC3B4000247FEF48257C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_1_11AC410811AC3B4000247FEF48257C54"/>
                  <pic:cNvPicPr>
                    <a:picLocks noChangeAspect="1" noChangeArrowheads="1"/>
                  </pic:cNvPicPr>
                </pic:nvPicPr>
                <pic:blipFill>
                  <a:blip r:embed="rId4"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r="10059"/>
                  <a:stretch>
                    <a:fillRect/>
                  </a:stretch>
                </pic:blipFill>
                <pic:spPr bwMode="auto">
                  <a:xfrm>
                    <a:off x="0" y="0"/>
                    <a:ext cx="1448243" cy="606056"/>
                  </a:xfrm>
                  <a:prstGeom prst="rect">
                    <a:avLst/>
                  </a:prstGeom>
                  <a:noFill/>
                  <a:ln>
                    <a:noFill/>
                  </a:ln>
                </pic:spPr>
              </pic:pic>
            </a:graphicData>
          </a:graphic>
        </wp:anchor>
      </w:drawing>
    </w:r>
  </w:p>
  <w:p w:rsidR="00A562AD" w:rsidRPr="00A562AD" w:rsidRDefault="00C34D05" w:rsidP="00A562AD">
    <w:pPr>
      <w:pStyle w:val="Footer"/>
      <w:ind w:left="-720"/>
      <w:rPr>
        <w:color w:val="FF0000"/>
        <w:sz w:val="20"/>
        <w:szCs w:val="20"/>
      </w:rPr>
    </w:pPr>
    <w:r>
      <w:rPr>
        <w:noProof/>
        <w:color w:val="FF0000"/>
        <w:sz w:val="20"/>
        <w:szCs w:val="20"/>
        <w:lang w:val="en-US" w:eastAsia="en-US"/>
      </w:rPr>
      <w:drawing>
        <wp:anchor distT="0" distB="0" distL="114300" distR="114300" simplePos="0" relativeHeight="251664384" behindDoc="0" locked="0" layoutInCell="1" allowOverlap="1">
          <wp:simplePos x="0" y="0"/>
          <wp:positionH relativeFrom="column">
            <wp:posOffset>5739130</wp:posOffset>
          </wp:positionH>
          <wp:positionV relativeFrom="paragraph">
            <wp:posOffset>-516255</wp:posOffset>
          </wp:positionV>
          <wp:extent cx="605790" cy="637540"/>
          <wp:effectExtent l="19050" t="0" r="3810" b="0"/>
          <wp:wrapNone/>
          <wp:docPr id="26" name="Picture 1" descr="Description: C:\Documents and Settings\Administrator\My Documents\Google Drive\Energy for All Investor Forum 2013\AD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Administrator\My Documents\Google Drive\Energy for All Investor Forum 2013\ADB Logo.JPG"/>
                  <pic:cNvPicPr>
                    <a:picLocks noChangeAspect="1" noChangeArrowheads="1"/>
                  </pic:cNvPicPr>
                </pic:nvPicPr>
                <pic:blipFill>
                  <a:blip r:embed="rId6"/>
                  <a:srcRect/>
                  <a:stretch>
                    <a:fillRect/>
                  </a:stretch>
                </pic:blipFill>
                <pic:spPr bwMode="auto">
                  <a:xfrm>
                    <a:off x="0" y="0"/>
                    <a:ext cx="605790" cy="637540"/>
                  </a:xfrm>
                  <a:prstGeom prst="rect">
                    <a:avLst/>
                  </a:prstGeom>
                  <a:noFill/>
                  <a:ln w="9525">
                    <a:noFill/>
                    <a:miter lim="800000"/>
                    <a:headEnd/>
                    <a:tailEnd/>
                  </a:ln>
                </pic:spPr>
              </pic:pic>
            </a:graphicData>
          </a:graphic>
        </wp:anchor>
      </w:drawing>
    </w:r>
    <w:r>
      <w:rPr>
        <w:noProof/>
        <w:color w:val="FF0000"/>
        <w:sz w:val="20"/>
        <w:szCs w:val="20"/>
        <w:lang w:val="en-US" w:eastAsia="en-US"/>
      </w:rPr>
      <w:drawing>
        <wp:anchor distT="0" distB="0" distL="114300" distR="114300" simplePos="0" relativeHeight="251665408" behindDoc="0" locked="0" layoutInCell="1" allowOverlap="1">
          <wp:simplePos x="0" y="0"/>
          <wp:positionH relativeFrom="column">
            <wp:posOffset>-650875</wp:posOffset>
          </wp:positionH>
          <wp:positionV relativeFrom="paragraph">
            <wp:posOffset>-516255</wp:posOffset>
          </wp:positionV>
          <wp:extent cx="751840" cy="637540"/>
          <wp:effectExtent l="19050" t="0" r="0" b="0"/>
          <wp:wrapSquare wrapText="bothSides"/>
          <wp:docPr id="27" name="Picture 1" descr="Description: http://www.dftqc.gov.np/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dftqc.gov.np/images/logo.jpg"/>
                  <pic:cNvPicPr>
                    <a:picLocks noChangeAspect="1" noChangeArrowheads="1"/>
                  </pic:cNvPicPr>
                </pic:nvPicPr>
                <pic:blipFill>
                  <a:blip r:embed="rId7"/>
                  <a:srcRect/>
                  <a:stretch>
                    <a:fillRect/>
                  </a:stretch>
                </pic:blipFill>
                <pic:spPr bwMode="auto">
                  <a:xfrm>
                    <a:off x="0" y="0"/>
                    <a:ext cx="751840" cy="637540"/>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F34" w:rsidRDefault="00116F34" w:rsidP="00A8499E">
    <w:pPr>
      <w:pStyle w:val="Footer"/>
      <w:numPr>
        <w:ilvl w:val="0"/>
        <w:numId w:val="30"/>
      </w:numPr>
      <w:pBdr>
        <w:top w:val="single" w:sz="4" w:space="1" w:color="auto"/>
      </w:pBdr>
      <w:tabs>
        <w:tab w:val="left" w:pos="360"/>
      </w:tabs>
      <w:rPr>
        <w:sz w:val="16"/>
        <w:szCs w:val="16"/>
      </w:rPr>
    </w:pPr>
    <w:r w:rsidRPr="00A73E2E">
      <w:rPr>
        <w:sz w:val="16"/>
        <w:szCs w:val="16"/>
      </w:rPr>
      <w:t>Motive power is defined as “the effective outcome of transforming different forms of energy sources (e.g. wind, hydro, etc.) to kinetic energy (that causes motion)</w:t>
    </w:r>
    <w:r>
      <w:rPr>
        <w:sz w:val="16"/>
        <w:szCs w:val="16"/>
      </w:rPr>
      <w:t>.</w:t>
    </w:r>
  </w:p>
  <w:p w:rsidR="00116F34" w:rsidRPr="00A8499E" w:rsidRDefault="00116F34" w:rsidP="00A8499E">
    <w:pPr>
      <w:pStyle w:val="Footer"/>
      <w:numPr>
        <w:ilvl w:val="0"/>
        <w:numId w:val="30"/>
      </w:numPr>
      <w:pBdr>
        <w:top w:val="single" w:sz="4" w:space="1" w:color="auto"/>
      </w:pBdr>
      <w:tabs>
        <w:tab w:val="left" w:pos="360"/>
      </w:tabs>
      <w:rPr>
        <w:sz w:val="16"/>
        <w:szCs w:val="16"/>
      </w:rPr>
    </w:pPr>
    <w:r w:rsidRPr="00A8499E">
      <w:rPr>
        <w:sz w:val="16"/>
        <w:szCs w:val="16"/>
      </w:rPr>
      <w:t>For the purposes of these guidelines, improvement in the delivery of energy services refers to the increase in the number of hours (reliability and security of supply) the energy service is provided and does not include natural increases in consumption due to GDP or household income growth. Outcome indicators in the DMF must specify number of hours of service per service with and without the project and/or percent reduction in supply outages/interruptions and number of households served. Energy services include electricity, modern fuels such as LPG and efficient devices for cooking and heating applications, lighting, motive power, district heating, space cooling and food preservation.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2E3" w:rsidRDefault="002222E3" w:rsidP="004A7D27">
      <w:pPr>
        <w:spacing w:after="0" w:line="240" w:lineRule="auto"/>
      </w:pPr>
      <w:r>
        <w:separator/>
      </w:r>
    </w:p>
  </w:footnote>
  <w:footnote w:type="continuationSeparator" w:id="1">
    <w:p w:rsidR="002222E3" w:rsidRDefault="002222E3" w:rsidP="004A7D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F34" w:rsidRPr="008C0B31" w:rsidRDefault="00484EB7" w:rsidP="00AA43C3">
    <w:pPr>
      <w:pBdr>
        <w:bottom w:val="single" w:sz="4" w:space="0" w:color="auto"/>
      </w:pBdr>
      <w:spacing w:after="0"/>
      <w:ind w:left="-540"/>
      <w:rPr>
        <w:b/>
        <w:i/>
        <w:noProof/>
      </w:rPr>
    </w:pPr>
    <w:r w:rsidRPr="00484EB7">
      <w:rPr>
        <w:b/>
        <w:i/>
        <w:noProof/>
      </w:rPr>
      <w:pict>
        <v:rect id="Rectangle 4" o:spid="_x0000_s4098" style="position:absolute;left:0;text-align:left;margin-left:104.5pt;margin-top:-5.9pt;width:495pt;height:55.8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" fillcolor="#00a7e2" stroked="f" strokecolor="white" strokeweight="3pt">
          <v:shadow color="#205867" opacity=".5" offset="1pt"/>
          <v:textbox style="mso-next-textbox:#Rectangle 4">
            <w:txbxContent>
              <w:p w:rsidR="00116F34" w:rsidRPr="00EB6EEE" w:rsidRDefault="00116F34" w:rsidP="00BD04D5">
                <w:pPr>
                  <w:shd w:val="clear" w:color="auto" w:fill="00A7E2"/>
                  <w:spacing w:after="0"/>
                  <w:jc w:val="center"/>
                  <w:rPr>
                    <w:rFonts w:ascii="Verdana" w:hAnsi="Verdana" w:cs="Arial"/>
                    <w:b/>
                    <w:color w:val="FFFFFF"/>
                    <w:sz w:val="14"/>
                    <w:szCs w:val="14"/>
                  </w:rPr>
                </w:pPr>
              </w:p>
              <w:p w:rsidR="00116F34" w:rsidRPr="00EB6EEE" w:rsidRDefault="00116F34" w:rsidP="00BD04D5">
                <w:pPr>
                  <w:shd w:val="clear" w:color="auto" w:fill="00A7E2"/>
                  <w:spacing w:after="0"/>
                  <w:jc w:val="center"/>
                  <w:rPr>
                    <w:rFonts w:ascii="Verdana" w:hAnsi="Verdana" w:cs="Arial"/>
                    <w:b/>
                    <w:color w:val="FFFFFF"/>
                    <w:sz w:val="28"/>
                    <w:szCs w:val="28"/>
                  </w:rPr>
                </w:pPr>
                <w:r w:rsidRPr="00EB6EEE">
                  <w:rPr>
                    <w:rFonts w:ascii="Verdana" w:hAnsi="Verdana" w:cs="Arial"/>
                    <w:b/>
                    <w:color w:val="FFFFFF"/>
                    <w:sz w:val="28"/>
                    <w:szCs w:val="28"/>
                  </w:rPr>
                  <w:t>ENERGY FOR ALL INVESTOR FORUM</w:t>
                </w:r>
              </w:p>
              <w:p w:rsidR="00116F34" w:rsidRPr="00EB6EEE" w:rsidRDefault="00116F34" w:rsidP="00BD04D5">
                <w:pPr>
                  <w:shd w:val="clear" w:color="auto" w:fill="00A7E2"/>
                  <w:spacing w:after="0"/>
                  <w:jc w:val="center"/>
                  <w:rPr>
                    <w:rFonts w:ascii="Arial Narrow" w:hAnsi="Arial Narrow" w:cs="Arial"/>
                    <w:b/>
                    <w:i/>
                    <w:color w:val="FFFFFF"/>
                    <w:sz w:val="28"/>
                    <w:szCs w:val="28"/>
                  </w:rPr>
                </w:pPr>
                <w:r w:rsidRPr="00EB6EEE">
                  <w:rPr>
                    <w:rFonts w:ascii="Arial Narrow" w:hAnsi="Arial Narrow" w:cs="Arial"/>
                    <w:b/>
                    <w:i/>
                    <w:color w:val="FFFFFF"/>
                    <w:sz w:val="28"/>
                    <w:szCs w:val="28"/>
                  </w:rPr>
                  <w:t>Game-changing Solutions for Energy Poverty</w:t>
                </w:r>
              </w:p>
            </w:txbxContent>
          </v:textbox>
        </v:rect>
      </w:pict>
    </w:r>
    <w:r w:rsidR="00A562AD">
      <w:rPr>
        <w:b/>
        <w:i/>
        <w:noProof/>
        <w:lang w:val="en-US" w:eastAsia="en-US"/>
      </w:rPr>
      <w:drawing>
        <wp:inline distT="0" distB="0" distL="0" distR="0">
          <wp:extent cx="1438275" cy="657225"/>
          <wp:effectExtent l="19050" t="0" r="9525" b="0"/>
          <wp:docPr id="23" name="Picture 0" descr="energy_for_all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nergy_for_all_logo_WEB.jpg"/>
                  <pic:cNvPicPr>
                    <a:picLocks noChangeAspect="1" noChangeArrowheads="1"/>
                  </pic:cNvPicPr>
                </pic:nvPicPr>
                <pic:blipFill>
                  <a:blip r:embed="rId1"/>
                  <a:srcRect l="7872" r="6062" b="8046"/>
                  <a:stretch>
                    <a:fillRect/>
                  </a:stretch>
                </pic:blipFill>
                <pic:spPr bwMode="auto">
                  <a:xfrm>
                    <a:off x="0" y="0"/>
                    <a:ext cx="1438275" cy="65722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F34" w:rsidRPr="00485EA7" w:rsidRDefault="00116F34" w:rsidP="00485EA7">
    <w:pPr>
      <w:pBdr>
        <w:bottom w:val="single" w:sz="4" w:space="1" w:color="auto"/>
      </w:pBdr>
      <w:spacing w:after="0"/>
      <w:rPr>
        <w:b/>
        <w:i/>
      </w:rPr>
    </w:pPr>
    <w:r w:rsidRPr="00C901D8">
      <w:rPr>
        <w:b/>
        <w:i/>
      </w:rPr>
      <w:t>Concept Note</w:t>
    </w:r>
  </w:p>
  <w:p w:rsidR="00116F34" w:rsidRDefault="00116F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0B8E"/>
    <w:multiLevelType w:val="hybridMultilevel"/>
    <w:tmpl w:val="D0B2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74196"/>
    <w:multiLevelType w:val="hybridMultilevel"/>
    <w:tmpl w:val="BCF0E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084842"/>
    <w:multiLevelType w:val="hybridMultilevel"/>
    <w:tmpl w:val="7C24F8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54DBE"/>
    <w:multiLevelType w:val="hybridMultilevel"/>
    <w:tmpl w:val="4A9A7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C01C4"/>
    <w:multiLevelType w:val="hybridMultilevel"/>
    <w:tmpl w:val="F006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4E1C0B"/>
    <w:multiLevelType w:val="hybridMultilevel"/>
    <w:tmpl w:val="6122B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8F2B15"/>
    <w:multiLevelType w:val="hybridMultilevel"/>
    <w:tmpl w:val="54CC84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892AF1"/>
    <w:multiLevelType w:val="hybridMultilevel"/>
    <w:tmpl w:val="183ACBE2"/>
    <w:lvl w:ilvl="0" w:tplc="08A058D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201630"/>
    <w:multiLevelType w:val="hybridMultilevel"/>
    <w:tmpl w:val="693A4BD4"/>
    <w:lvl w:ilvl="0" w:tplc="D4705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617808"/>
    <w:multiLevelType w:val="hybridMultilevel"/>
    <w:tmpl w:val="70607A2E"/>
    <w:lvl w:ilvl="0" w:tplc="04090003">
      <w:start w:val="1"/>
      <w:numFmt w:val="bullet"/>
      <w:lvlText w:val="o"/>
      <w:lvlJc w:val="left"/>
      <w:pPr>
        <w:ind w:left="720" w:hanging="360"/>
      </w:pPr>
      <w:rPr>
        <w:rFonts w:ascii="Courier New" w:hAnsi="Courier New" w:cs="Courier New" w:hint="default"/>
      </w:rPr>
    </w:lvl>
    <w:lvl w:ilvl="1" w:tplc="D85016F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F92A22"/>
    <w:multiLevelType w:val="hybridMultilevel"/>
    <w:tmpl w:val="80549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904FA9"/>
    <w:multiLevelType w:val="hybridMultilevel"/>
    <w:tmpl w:val="8BB4F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830BE9"/>
    <w:multiLevelType w:val="hybridMultilevel"/>
    <w:tmpl w:val="16F86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160FFA"/>
    <w:multiLevelType w:val="hybridMultilevel"/>
    <w:tmpl w:val="693A4BD4"/>
    <w:lvl w:ilvl="0" w:tplc="D4705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F153FA"/>
    <w:multiLevelType w:val="hybridMultilevel"/>
    <w:tmpl w:val="5D286406"/>
    <w:lvl w:ilvl="0" w:tplc="0409000F">
      <w:start w:val="1"/>
      <w:numFmt w:val="decimal"/>
      <w:lvlText w:val="%1."/>
      <w:lvlJc w:val="left"/>
      <w:pPr>
        <w:ind w:left="720" w:hanging="360"/>
      </w:pPr>
      <w:rPr>
        <w:rFonts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4532DB"/>
    <w:multiLevelType w:val="hybridMultilevel"/>
    <w:tmpl w:val="8974BA96"/>
    <w:lvl w:ilvl="0" w:tplc="08A058DC">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6">
    <w:nsid w:val="2F656B3E"/>
    <w:multiLevelType w:val="hybridMultilevel"/>
    <w:tmpl w:val="7750C87A"/>
    <w:lvl w:ilvl="0" w:tplc="08A058DC">
      <w:start w:val="1"/>
      <w:numFmt w:val="decimal"/>
      <w:lvlText w:val="%1."/>
      <w:lvlJc w:val="left"/>
      <w:pPr>
        <w:ind w:left="720" w:hanging="360"/>
      </w:pPr>
      <w:rPr>
        <w:rFont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9E5F99"/>
    <w:multiLevelType w:val="hybridMultilevel"/>
    <w:tmpl w:val="8BB4F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7363A6"/>
    <w:multiLevelType w:val="hybridMultilevel"/>
    <w:tmpl w:val="2FB80D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ED313B"/>
    <w:multiLevelType w:val="hybridMultilevel"/>
    <w:tmpl w:val="E81C1E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925DF9"/>
    <w:multiLevelType w:val="hybridMultilevel"/>
    <w:tmpl w:val="B26AF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D82BB7"/>
    <w:multiLevelType w:val="hybridMultilevel"/>
    <w:tmpl w:val="25DCE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8C326E"/>
    <w:multiLevelType w:val="hybridMultilevel"/>
    <w:tmpl w:val="825EDE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CF2C60"/>
    <w:multiLevelType w:val="hybridMultilevel"/>
    <w:tmpl w:val="178010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593E72"/>
    <w:multiLevelType w:val="hybridMultilevel"/>
    <w:tmpl w:val="7750C87A"/>
    <w:lvl w:ilvl="0" w:tplc="08A058DC">
      <w:start w:val="1"/>
      <w:numFmt w:val="decimal"/>
      <w:lvlText w:val="%1."/>
      <w:lvlJc w:val="left"/>
      <w:pPr>
        <w:ind w:left="720" w:hanging="360"/>
      </w:pPr>
      <w:rPr>
        <w:rFont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5B58B5"/>
    <w:multiLevelType w:val="hybridMultilevel"/>
    <w:tmpl w:val="1AF68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262461"/>
    <w:multiLevelType w:val="hybridMultilevel"/>
    <w:tmpl w:val="EDF6A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1A7A7B"/>
    <w:multiLevelType w:val="hybridMultilevel"/>
    <w:tmpl w:val="051ED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C46B91"/>
    <w:multiLevelType w:val="hybridMultilevel"/>
    <w:tmpl w:val="CE98461E"/>
    <w:lvl w:ilvl="0" w:tplc="5BE866F8">
      <w:start w:val="1"/>
      <w:numFmt w:val="lowerLetter"/>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9">
    <w:nsid w:val="58951255"/>
    <w:multiLevelType w:val="hybridMultilevel"/>
    <w:tmpl w:val="11EE3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613AB9"/>
    <w:multiLevelType w:val="hybridMultilevel"/>
    <w:tmpl w:val="BCF0E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61230F"/>
    <w:multiLevelType w:val="hybridMultilevel"/>
    <w:tmpl w:val="DC86BC86"/>
    <w:lvl w:ilvl="0" w:tplc="D1D8C26A">
      <w:start w:val="1"/>
      <w:numFmt w:val="bullet"/>
      <w:lvlText w:val="o"/>
      <w:lvlJc w:val="left"/>
      <w:pPr>
        <w:ind w:left="720" w:hanging="360"/>
      </w:pPr>
      <w:rPr>
        <w:rFonts w:ascii="Courier New" w:hAnsi="Courier New" w:cs="Courier New"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06611D"/>
    <w:multiLevelType w:val="hybridMultilevel"/>
    <w:tmpl w:val="584E16C8"/>
    <w:lvl w:ilvl="0" w:tplc="6FB26DA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913ADC"/>
    <w:multiLevelType w:val="hybridMultilevel"/>
    <w:tmpl w:val="9480658E"/>
    <w:lvl w:ilvl="0" w:tplc="04090003">
      <w:start w:val="1"/>
      <w:numFmt w:val="bullet"/>
      <w:lvlText w:val="o"/>
      <w:lvlJc w:val="left"/>
      <w:pPr>
        <w:ind w:left="1078" w:hanging="360"/>
      </w:pPr>
      <w:rPr>
        <w:rFonts w:ascii="Courier New" w:hAnsi="Courier New" w:cs="Courier New"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34">
    <w:nsid w:val="6F294EE2"/>
    <w:multiLevelType w:val="hybridMultilevel"/>
    <w:tmpl w:val="584E16C8"/>
    <w:lvl w:ilvl="0" w:tplc="6FB26DA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605613"/>
    <w:multiLevelType w:val="hybridMultilevel"/>
    <w:tmpl w:val="CCEAE18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E53CF4"/>
    <w:multiLevelType w:val="hybridMultilevel"/>
    <w:tmpl w:val="499072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A6013DE"/>
    <w:multiLevelType w:val="hybridMultilevel"/>
    <w:tmpl w:val="9244CB50"/>
    <w:lvl w:ilvl="0" w:tplc="783E440A">
      <w:start w:val="1"/>
      <w:numFmt w:val="bullet"/>
      <w:lvlText w:val="o"/>
      <w:lvlJc w:val="left"/>
      <w:pPr>
        <w:ind w:left="1080" w:hanging="360"/>
      </w:pPr>
      <w:rPr>
        <w:rFonts w:ascii="Arial Narrow" w:hAnsi="Arial Narrow" w:cs="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C8D0E7A"/>
    <w:multiLevelType w:val="hybridMultilevel"/>
    <w:tmpl w:val="42483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B03EE4"/>
    <w:multiLevelType w:val="hybridMultilevel"/>
    <w:tmpl w:val="E6EEF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11276A"/>
    <w:multiLevelType w:val="hybridMultilevel"/>
    <w:tmpl w:val="5FEE9ED4"/>
    <w:lvl w:ilvl="0" w:tplc="DFC65CB8">
      <w:start w:val="1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276FD0"/>
    <w:multiLevelType w:val="hybridMultilevel"/>
    <w:tmpl w:val="61C8C6A6"/>
    <w:lvl w:ilvl="0" w:tplc="C0C0FE0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num>
  <w:num w:numId="3">
    <w:abstractNumId w:val="12"/>
  </w:num>
  <w:num w:numId="4">
    <w:abstractNumId w:val="38"/>
  </w:num>
  <w:num w:numId="5">
    <w:abstractNumId w:val="3"/>
  </w:num>
  <w:num w:numId="6">
    <w:abstractNumId w:val="30"/>
  </w:num>
  <w:num w:numId="7">
    <w:abstractNumId w:val="40"/>
  </w:num>
  <w:num w:numId="8">
    <w:abstractNumId w:val="29"/>
  </w:num>
  <w:num w:numId="9">
    <w:abstractNumId w:val="1"/>
  </w:num>
  <w:num w:numId="10">
    <w:abstractNumId w:val="18"/>
  </w:num>
  <w:num w:numId="11">
    <w:abstractNumId w:val="2"/>
  </w:num>
  <w:num w:numId="12">
    <w:abstractNumId w:val="36"/>
  </w:num>
  <w:num w:numId="13">
    <w:abstractNumId w:val="6"/>
  </w:num>
  <w:num w:numId="14">
    <w:abstractNumId w:val="35"/>
  </w:num>
  <w:num w:numId="15">
    <w:abstractNumId w:val="28"/>
  </w:num>
  <w:num w:numId="16">
    <w:abstractNumId w:val="19"/>
  </w:num>
  <w:num w:numId="17">
    <w:abstractNumId w:val="23"/>
  </w:num>
  <w:num w:numId="18">
    <w:abstractNumId w:val="27"/>
  </w:num>
  <w:num w:numId="19">
    <w:abstractNumId w:val="31"/>
  </w:num>
  <w:num w:numId="20">
    <w:abstractNumId w:val="41"/>
  </w:num>
  <w:num w:numId="21">
    <w:abstractNumId w:val="4"/>
  </w:num>
  <w:num w:numId="22">
    <w:abstractNumId w:val="39"/>
  </w:num>
  <w:num w:numId="23">
    <w:abstractNumId w:val="5"/>
  </w:num>
  <w:num w:numId="24">
    <w:abstractNumId w:val="21"/>
  </w:num>
  <w:num w:numId="25">
    <w:abstractNumId w:val="26"/>
  </w:num>
  <w:num w:numId="26">
    <w:abstractNumId w:val="10"/>
  </w:num>
  <w:num w:numId="27">
    <w:abstractNumId w:val="13"/>
  </w:num>
  <w:num w:numId="28">
    <w:abstractNumId w:val="17"/>
  </w:num>
  <w:num w:numId="29">
    <w:abstractNumId w:val="11"/>
  </w:num>
  <w:num w:numId="30">
    <w:abstractNumId w:val="8"/>
  </w:num>
  <w:num w:numId="31">
    <w:abstractNumId w:val="9"/>
  </w:num>
  <w:num w:numId="32">
    <w:abstractNumId w:val="7"/>
  </w:num>
  <w:num w:numId="33">
    <w:abstractNumId w:val="16"/>
  </w:num>
  <w:num w:numId="34">
    <w:abstractNumId w:val="22"/>
  </w:num>
  <w:num w:numId="35">
    <w:abstractNumId w:val="32"/>
  </w:num>
  <w:num w:numId="36">
    <w:abstractNumId w:val="14"/>
  </w:num>
  <w:num w:numId="37">
    <w:abstractNumId w:val="34"/>
  </w:num>
  <w:num w:numId="38">
    <w:abstractNumId w:val="20"/>
  </w:num>
  <w:num w:numId="39">
    <w:abstractNumId w:val="33"/>
  </w:num>
  <w:num w:numId="40">
    <w:abstractNumId w:val="15"/>
  </w:num>
  <w:num w:numId="41">
    <w:abstractNumId w:val="37"/>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24578"/>
    <o:shapelayout v:ext="edit">
      <o:idmap v:ext="edit" data="4"/>
    </o:shapelayout>
  </w:hdrShapeDefaults>
  <w:footnotePr>
    <w:footnote w:id="0"/>
    <w:footnote w:id="1"/>
  </w:footnotePr>
  <w:endnotePr>
    <w:endnote w:id="0"/>
    <w:endnote w:id="1"/>
  </w:endnotePr>
  <w:compat>
    <w:useFELayout/>
  </w:compat>
  <w:rsids>
    <w:rsidRoot w:val="00246BFB"/>
    <w:rsid w:val="00002724"/>
    <w:rsid w:val="000177AB"/>
    <w:rsid w:val="0002671E"/>
    <w:rsid w:val="000315DE"/>
    <w:rsid w:val="00036EF8"/>
    <w:rsid w:val="00042A51"/>
    <w:rsid w:val="0006315B"/>
    <w:rsid w:val="00063EF8"/>
    <w:rsid w:val="00066D90"/>
    <w:rsid w:val="00077E48"/>
    <w:rsid w:val="000838CB"/>
    <w:rsid w:val="0008712F"/>
    <w:rsid w:val="000956B6"/>
    <w:rsid w:val="00097B12"/>
    <w:rsid w:val="000A2677"/>
    <w:rsid w:val="000A5AF6"/>
    <w:rsid w:val="000C508A"/>
    <w:rsid w:val="000C6CEF"/>
    <w:rsid w:val="000D10C1"/>
    <w:rsid w:val="000E3498"/>
    <w:rsid w:val="000E78AC"/>
    <w:rsid w:val="000F6424"/>
    <w:rsid w:val="00116F34"/>
    <w:rsid w:val="00117421"/>
    <w:rsid w:val="00123296"/>
    <w:rsid w:val="00123AAD"/>
    <w:rsid w:val="0012593E"/>
    <w:rsid w:val="00125B3A"/>
    <w:rsid w:val="001306DE"/>
    <w:rsid w:val="00133AD8"/>
    <w:rsid w:val="00137F55"/>
    <w:rsid w:val="0014114E"/>
    <w:rsid w:val="00142CFA"/>
    <w:rsid w:val="001521FD"/>
    <w:rsid w:val="0015292F"/>
    <w:rsid w:val="00164A3D"/>
    <w:rsid w:val="00164BA9"/>
    <w:rsid w:val="00165FE0"/>
    <w:rsid w:val="00172665"/>
    <w:rsid w:val="00172B37"/>
    <w:rsid w:val="00180667"/>
    <w:rsid w:val="001846AB"/>
    <w:rsid w:val="00192BDA"/>
    <w:rsid w:val="00195D35"/>
    <w:rsid w:val="00195E84"/>
    <w:rsid w:val="001A5011"/>
    <w:rsid w:val="001B1E1C"/>
    <w:rsid w:val="001C6F40"/>
    <w:rsid w:val="001D1629"/>
    <w:rsid w:val="001D75E9"/>
    <w:rsid w:val="001E1F2F"/>
    <w:rsid w:val="001E51B0"/>
    <w:rsid w:val="001F7476"/>
    <w:rsid w:val="00206D5F"/>
    <w:rsid w:val="002222E3"/>
    <w:rsid w:val="00227502"/>
    <w:rsid w:val="00233054"/>
    <w:rsid w:val="002331B3"/>
    <w:rsid w:val="00240BD9"/>
    <w:rsid w:val="00244922"/>
    <w:rsid w:val="00246BFB"/>
    <w:rsid w:val="00246EB1"/>
    <w:rsid w:val="00261ED2"/>
    <w:rsid w:val="002823B2"/>
    <w:rsid w:val="0028431D"/>
    <w:rsid w:val="00284421"/>
    <w:rsid w:val="002950DA"/>
    <w:rsid w:val="002B5068"/>
    <w:rsid w:val="002C33C9"/>
    <w:rsid w:val="002E7518"/>
    <w:rsid w:val="002F4281"/>
    <w:rsid w:val="002F6359"/>
    <w:rsid w:val="00301BAE"/>
    <w:rsid w:val="003041F5"/>
    <w:rsid w:val="00304D8A"/>
    <w:rsid w:val="0031065F"/>
    <w:rsid w:val="0031183F"/>
    <w:rsid w:val="00313F5A"/>
    <w:rsid w:val="00316FA9"/>
    <w:rsid w:val="00317945"/>
    <w:rsid w:val="00317E70"/>
    <w:rsid w:val="00326410"/>
    <w:rsid w:val="00337282"/>
    <w:rsid w:val="00346DC0"/>
    <w:rsid w:val="00350F63"/>
    <w:rsid w:val="003544DC"/>
    <w:rsid w:val="00377DA2"/>
    <w:rsid w:val="00387EB8"/>
    <w:rsid w:val="003A7892"/>
    <w:rsid w:val="003B4B1B"/>
    <w:rsid w:val="003B57CB"/>
    <w:rsid w:val="003B74A8"/>
    <w:rsid w:val="003C1833"/>
    <w:rsid w:val="003C2989"/>
    <w:rsid w:val="003D25E5"/>
    <w:rsid w:val="003E0289"/>
    <w:rsid w:val="003E06AB"/>
    <w:rsid w:val="003E1F9F"/>
    <w:rsid w:val="003E4BE8"/>
    <w:rsid w:val="003F50AD"/>
    <w:rsid w:val="003F59CA"/>
    <w:rsid w:val="00400FB4"/>
    <w:rsid w:val="0040266A"/>
    <w:rsid w:val="00403147"/>
    <w:rsid w:val="004101D0"/>
    <w:rsid w:val="00412438"/>
    <w:rsid w:val="00413974"/>
    <w:rsid w:val="0042055D"/>
    <w:rsid w:val="004270EE"/>
    <w:rsid w:val="00432A9C"/>
    <w:rsid w:val="00434804"/>
    <w:rsid w:val="0043671D"/>
    <w:rsid w:val="0043672E"/>
    <w:rsid w:val="00441775"/>
    <w:rsid w:val="0044281C"/>
    <w:rsid w:val="004519A0"/>
    <w:rsid w:val="004539E5"/>
    <w:rsid w:val="00471370"/>
    <w:rsid w:val="00483693"/>
    <w:rsid w:val="00484EB7"/>
    <w:rsid w:val="00485EA7"/>
    <w:rsid w:val="00487F58"/>
    <w:rsid w:val="004A7D27"/>
    <w:rsid w:val="004B41A2"/>
    <w:rsid w:val="004B6AD8"/>
    <w:rsid w:val="004B7E2E"/>
    <w:rsid w:val="004C0979"/>
    <w:rsid w:val="004C5FED"/>
    <w:rsid w:val="004D1ECC"/>
    <w:rsid w:val="004E09FB"/>
    <w:rsid w:val="0050034B"/>
    <w:rsid w:val="00515EFB"/>
    <w:rsid w:val="00524465"/>
    <w:rsid w:val="00532C73"/>
    <w:rsid w:val="00544D8C"/>
    <w:rsid w:val="00547088"/>
    <w:rsid w:val="00551974"/>
    <w:rsid w:val="00567175"/>
    <w:rsid w:val="005845F9"/>
    <w:rsid w:val="0059105F"/>
    <w:rsid w:val="0059119A"/>
    <w:rsid w:val="005A308E"/>
    <w:rsid w:val="005A3E80"/>
    <w:rsid w:val="005A4E31"/>
    <w:rsid w:val="005A6F88"/>
    <w:rsid w:val="005B0E22"/>
    <w:rsid w:val="005B737C"/>
    <w:rsid w:val="005D4A99"/>
    <w:rsid w:val="005E1C2C"/>
    <w:rsid w:val="005F48E4"/>
    <w:rsid w:val="00600B0E"/>
    <w:rsid w:val="00605124"/>
    <w:rsid w:val="00610530"/>
    <w:rsid w:val="006233FA"/>
    <w:rsid w:val="006337FE"/>
    <w:rsid w:val="006418C6"/>
    <w:rsid w:val="006608B7"/>
    <w:rsid w:val="0066622E"/>
    <w:rsid w:val="00671BCD"/>
    <w:rsid w:val="00683067"/>
    <w:rsid w:val="0068405C"/>
    <w:rsid w:val="006879B9"/>
    <w:rsid w:val="006A3839"/>
    <w:rsid w:val="006B0388"/>
    <w:rsid w:val="006B0398"/>
    <w:rsid w:val="006B0909"/>
    <w:rsid w:val="006C0A18"/>
    <w:rsid w:val="006E045B"/>
    <w:rsid w:val="006F2ED6"/>
    <w:rsid w:val="00703622"/>
    <w:rsid w:val="00713443"/>
    <w:rsid w:val="0072395A"/>
    <w:rsid w:val="00735D57"/>
    <w:rsid w:val="00735FC8"/>
    <w:rsid w:val="00762481"/>
    <w:rsid w:val="00765764"/>
    <w:rsid w:val="00765D39"/>
    <w:rsid w:val="00774A98"/>
    <w:rsid w:val="00775BEF"/>
    <w:rsid w:val="00783199"/>
    <w:rsid w:val="0078549E"/>
    <w:rsid w:val="00786384"/>
    <w:rsid w:val="00793C77"/>
    <w:rsid w:val="00797B89"/>
    <w:rsid w:val="007A3B14"/>
    <w:rsid w:val="007A755A"/>
    <w:rsid w:val="007C19F2"/>
    <w:rsid w:val="007F054A"/>
    <w:rsid w:val="00807B39"/>
    <w:rsid w:val="00812C1E"/>
    <w:rsid w:val="00830913"/>
    <w:rsid w:val="00830D64"/>
    <w:rsid w:val="0083101B"/>
    <w:rsid w:val="00852B01"/>
    <w:rsid w:val="008560C2"/>
    <w:rsid w:val="00863C91"/>
    <w:rsid w:val="0086662C"/>
    <w:rsid w:val="00866AF7"/>
    <w:rsid w:val="008727AF"/>
    <w:rsid w:val="00882423"/>
    <w:rsid w:val="00884516"/>
    <w:rsid w:val="008851EE"/>
    <w:rsid w:val="00894B12"/>
    <w:rsid w:val="008A0DD7"/>
    <w:rsid w:val="008A70C5"/>
    <w:rsid w:val="008A72FE"/>
    <w:rsid w:val="008B2970"/>
    <w:rsid w:val="008C0B31"/>
    <w:rsid w:val="008C6355"/>
    <w:rsid w:val="008D1B2C"/>
    <w:rsid w:val="008F1B0E"/>
    <w:rsid w:val="00906A36"/>
    <w:rsid w:val="0091032E"/>
    <w:rsid w:val="00915899"/>
    <w:rsid w:val="00921FCB"/>
    <w:rsid w:val="009313F4"/>
    <w:rsid w:val="009333F5"/>
    <w:rsid w:val="009435B7"/>
    <w:rsid w:val="0094515B"/>
    <w:rsid w:val="009509C5"/>
    <w:rsid w:val="009673E7"/>
    <w:rsid w:val="009765C8"/>
    <w:rsid w:val="00980264"/>
    <w:rsid w:val="00983CE4"/>
    <w:rsid w:val="00987146"/>
    <w:rsid w:val="009B6729"/>
    <w:rsid w:val="009C2162"/>
    <w:rsid w:val="009C2686"/>
    <w:rsid w:val="009C28C2"/>
    <w:rsid w:val="009D24B3"/>
    <w:rsid w:val="009D2F34"/>
    <w:rsid w:val="009E2321"/>
    <w:rsid w:val="00A02CAC"/>
    <w:rsid w:val="00A10BA8"/>
    <w:rsid w:val="00A129BA"/>
    <w:rsid w:val="00A47FC5"/>
    <w:rsid w:val="00A5239B"/>
    <w:rsid w:val="00A562AD"/>
    <w:rsid w:val="00A57788"/>
    <w:rsid w:val="00A621A3"/>
    <w:rsid w:val="00A73E2E"/>
    <w:rsid w:val="00A8499E"/>
    <w:rsid w:val="00A86201"/>
    <w:rsid w:val="00A9224E"/>
    <w:rsid w:val="00AA2D6E"/>
    <w:rsid w:val="00AA43C3"/>
    <w:rsid w:val="00AB3945"/>
    <w:rsid w:val="00AB54BE"/>
    <w:rsid w:val="00AC46D4"/>
    <w:rsid w:val="00AD0DA5"/>
    <w:rsid w:val="00AD3CB8"/>
    <w:rsid w:val="00AD53B7"/>
    <w:rsid w:val="00AE1C59"/>
    <w:rsid w:val="00AE2692"/>
    <w:rsid w:val="00AE3EC4"/>
    <w:rsid w:val="00AF1237"/>
    <w:rsid w:val="00AF4E6D"/>
    <w:rsid w:val="00AF508B"/>
    <w:rsid w:val="00AF7160"/>
    <w:rsid w:val="00B003B1"/>
    <w:rsid w:val="00B113CB"/>
    <w:rsid w:val="00B16DCA"/>
    <w:rsid w:val="00B242F6"/>
    <w:rsid w:val="00B30590"/>
    <w:rsid w:val="00B41B2C"/>
    <w:rsid w:val="00B42731"/>
    <w:rsid w:val="00B46C7D"/>
    <w:rsid w:val="00B5020D"/>
    <w:rsid w:val="00B507DB"/>
    <w:rsid w:val="00B51BB2"/>
    <w:rsid w:val="00B52CBE"/>
    <w:rsid w:val="00B57677"/>
    <w:rsid w:val="00B72BFB"/>
    <w:rsid w:val="00BA22FD"/>
    <w:rsid w:val="00BC2458"/>
    <w:rsid w:val="00BC6B44"/>
    <w:rsid w:val="00BD04D5"/>
    <w:rsid w:val="00BD6CB6"/>
    <w:rsid w:val="00BE2501"/>
    <w:rsid w:val="00BE31F8"/>
    <w:rsid w:val="00BE7A89"/>
    <w:rsid w:val="00BF5FF0"/>
    <w:rsid w:val="00C02578"/>
    <w:rsid w:val="00C0733C"/>
    <w:rsid w:val="00C16C11"/>
    <w:rsid w:val="00C22062"/>
    <w:rsid w:val="00C3376F"/>
    <w:rsid w:val="00C34D05"/>
    <w:rsid w:val="00C440CF"/>
    <w:rsid w:val="00C51484"/>
    <w:rsid w:val="00C521AC"/>
    <w:rsid w:val="00C74580"/>
    <w:rsid w:val="00C84E9D"/>
    <w:rsid w:val="00C901D8"/>
    <w:rsid w:val="00C9682E"/>
    <w:rsid w:val="00CA172C"/>
    <w:rsid w:val="00CA5314"/>
    <w:rsid w:val="00CA752F"/>
    <w:rsid w:val="00CB63B4"/>
    <w:rsid w:val="00CC132C"/>
    <w:rsid w:val="00CC582F"/>
    <w:rsid w:val="00CC668D"/>
    <w:rsid w:val="00CC77C0"/>
    <w:rsid w:val="00CD625E"/>
    <w:rsid w:val="00CD7A41"/>
    <w:rsid w:val="00CE5B74"/>
    <w:rsid w:val="00CE6597"/>
    <w:rsid w:val="00CE6A5C"/>
    <w:rsid w:val="00D003A7"/>
    <w:rsid w:val="00D23CF7"/>
    <w:rsid w:val="00D25348"/>
    <w:rsid w:val="00D31B69"/>
    <w:rsid w:val="00D36652"/>
    <w:rsid w:val="00D40F50"/>
    <w:rsid w:val="00D432E9"/>
    <w:rsid w:val="00D500A1"/>
    <w:rsid w:val="00D55EDA"/>
    <w:rsid w:val="00D56FF8"/>
    <w:rsid w:val="00D61D93"/>
    <w:rsid w:val="00D659D5"/>
    <w:rsid w:val="00D95A4C"/>
    <w:rsid w:val="00DA5243"/>
    <w:rsid w:val="00DB5244"/>
    <w:rsid w:val="00DB5675"/>
    <w:rsid w:val="00DB6E4B"/>
    <w:rsid w:val="00DC19F2"/>
    <w:rsid w:val="00DC7E27"/>
    <w:rsid w:val="00DE01C7"/>
    <w:rsid w:val="00DE3328"/>
    <w:rsid w:val="00DE3E5A"/>
    <w:rsid w:val="00DF0F62"/>
    <w:rsid w:val="00DF384A"/>
    <w:rsid w:val="00E06DE4"/>
    <w:rsid w:val="00E15963"/>
    <w:rsid w:val="00E44A65"/>
    <w:rsid w:val="00E44EAA"/>
    <w:rsid w:val="00E5716B"/>
    <w:rsid w:val="00E74492"/>
    <w:rsid w:val="00E76136"/>
    <w:rsid w:val="00E77C01"/>
    <w:rsid w:val="00E81FAA"/>
    <w:rsid w:val="00E868CE"/>
    <w:rsid w:val="00E92CBD"/>
    <w:rsid w:val="00EB6EEE"/>
    <w:rsid w:val="00EB791B"/>
    <w:rsid w:val="00EC1F2F"/>
    <w:rsid w:val="00ED699D"/>
    <w:rsid w:val="00EE0352"/>
    <w:rsid w:val="00EF4ADC"/>
    <w:rsid w:val="00EF4F41"/>
    <w:rsid w:val="00EF6B62"/>
    <w:rsid w:val="00F031E3"/>
    <w:rsid w:val="00F25B19"/>
    <w:rsid w:val="00F261A1"/>
    <w:rsid w:val="00F34C33"/>
    <w:rsid w:val="00F40DB1"/>
    <w:rsid w:val="00F449AD"/>
    <w:rsid w:val="00F800FF"/>
    <w:rsid w:val="00F942CD"/>
    <w:rsid w:val="00FA2808"/>
    <w:rsid w:val="00FA73AE"/>
    <w:rsid w:val="00FC0B52"/>
    <w:rsid w:val="00FC43B9"/>
    <w:rsid w:val="00FD298B"/>
    <w:rsid w:val="00FD5BBB"/>
    <w:rsid w:val="00FE1A3F"/>
    <w:rsid w:val="00FE77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84A"/>
    <w:pPr>
      <w:spacing w:after="200" w:line="276" w:lineRule="auto"/>
    </w:pPr>
    <w:rPr>
      <w:sz w:val="22"/>
      <w:szCs w:val="22"/>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BFB"/>
    <w:pPr>
      <w:ind w:left="720"/>
      <w:contextualSpacing/>
    </w:pPr>
  </w:style>
  <w:style w:type="table" w:styleId="TableGrid">
    <w:name w:val="Table Grid"/>
    <w:basedOn w:val="TableNormal"/>
    <w:uiPriority w:val="59"/>
    <w:rsid w:val="00246B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6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BFB"/>
    <w:rPr>
      <w:rFonts w:ascii="Tahoma" w:hAnsi="Tahoma" w:cs="Tahoma"/>
      <w:sz w:val="16"/>
      <w:szCs w:val="16"/>
    </w:rPr>
  </w:style>
  <w:style w:type="character" w:styleId="Hyperlink">
    <w:name w:val="Hyperlink"/>
    <w:basedOn w:val="DefaultParagraphFont"/>
    <w:uiPriority w:val="99"/>
    <w:unhideWhenUsed/>
    <w:rsid w:val="0012593E"/>
    <w:rPr>
      <w:color w:val="0000FF"/>
      <w:u w:val="single"/>
    </w:rPr>
  </w:style>
  <w:style w:type="paragraph" w:styleId="Header">
    <w:name w:val="header"/>
    <w:basedOn w:val="Normal"/>
    <w:link w:val="HeaderChar"/>
    <w:uiPriority w:val="99"/>
    <w:unhideWhenUsed/>
    <w:rsid w:val="004A7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D27"/>
  </w:style>
  <w:style w:type="paragraph" w:styleId="Footer">
    <w:name w:val="footer"/>
    <w:basedOn w:val="Normal"/>
    <w:link w:val="FooterChar"/>
    <w:uiPriority w:val="99"/>
    <w:unhideWhenUsed/>
    <w:rsid w:val="004A7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D27"/>
  </w:style>
  <w:style w:type="character" w:styleId="FollowedHyperlink">
    <w:name w:val="FollowedHyperlink"/>
    <w:basedOn w:val="DefaultParagraphFont"/>
    <w:uiPriority w:val="99"/>
    <w:semiHidden/>
    <w:unhideWhenUsed/>
    <w:rsid w:val="00DB5675"/>
    <w:rPr>
      <w:color w:val="800080"/>
      <w:u w:val="single"/>
    </w:rPr>
  </w:style>
  <w:style w:type="character" w:styleId="CommentReference">
    <w:name w:val="annotation reference"/>
    <w:basedOn w:val="DefaultParagraphFont"/>
    <w:uiPriority w:val="99"/>
    <w:semiHidden/>
    <w:unhideWhenUsed/>
    <w:rsid w:val="0006315B"/>
    <w:rPr>
      <w:sz w:val="16"/>
      <w:szCs w:val="16"/>
    </w:rPr>
  </w:style>
  <w:style w:type="paragraph" w:styleId="CommentText">
    <w:name w:val="annotation text"/>
    <w:basedOn w:val="Normal"/>
    <w:link w:val="CommentTextChar"/>
    <w:uiPriority w:val="99"/>
    <w:semiHidden/>
    <w:unhideWhenUsed/>
    <w:rsid w:val="0006315B"/>
    <w:pPr>
      <w:spacing w:line="240" w:lineRule="auto"/>
    </w:pPr>
    <w:rPr>
      <w:sz w:val="20"/>
      <w:szCs w:val="20"/>
    </w:rPr>
  </w:style>
  <w:style w:type="character" w:customStyle="1" w:styleId="CommentTextChar">
    <w:name w:val="Comment Text Char"/>
    <w:basedOn w:val="DefaultParagraphFont"/>
    <w:link w:val="CommentText"/>
    <w:uiPriority w:val="99"/>
    <w:semiHidden/>
    <w:rsid w:val="0006315B"/>
    <w:rPr>
      <w:sz w:val="20"/>
      <w:szCs w:val="20"/>
    </w:rPr>
  </w:style>
  <w:style w:type="paragraph" w:styleId="CommentSubject">
    <w:name w:val="annotation subject"/>
    <w:basedOn w:val="CommentText"/>
    <w:next w:val="CommentText"/>
    <w:link w:val="CommentSubjectChar"/>
    <w:uiPriority w:val="99"/>
    <w:semiHidden/>
    <w:unhideWhenUsed/>
    <w:rsid w:val="0006315B"/>
    <w:rPr>
      <w:b/>
      <w:bCs/>
    </w:rPr>
  </w:style>
  <w:style w:type="character" w:customStyle="1" w:styleId="CommentSubjectChar">
    <w:name w:val="Comment Subject Char"/>
    <w:basedOn w:val="CommentTextChar"/>
    <w:link w:val="CommentSubject"/>
    <w:uiPriority w:val="99"/>
    <w:semiHidden/>
    <w:rsid w:val="0006315B"/>
    <w:rPr>
      <w:b/>
      <w:bCs/>
      <w:sz w:val="20"/>
      <w:szCs w:val="20"/>
    </w:rPr>
  </w:style>
</w:styles>
</file>

<file path=word/webSettings.xml><?xml version="1.0" encoding="utf-8"?>
<w:webSettings xmlns:r="http://schemas.openxmlformats.org/officeDocument/2006/relationships" xmlns:w="http://schemas.openxmlformats.org/wordprocessingml/2006/main">
  <w:divs>
    <w:div w:id="1685282639">
      <w:bodyDiv w:val="1"/>
      <w:marLeft w:val="0"/>
      <w:marRight w:val="0"/>
      <w:marTop w:val="0"/>
      <w:marBottom w:val="0"/>
      <w:divBdr>
        <w:top w:val="none" w:sz="0" w:space="0" w:color="auto"/>
        <w:left w:val="none" w:sz="0" w:space="0" w:color="auto"/>
        <w:bottom w:val="none" w:sz="0" w:space="0" w:color="auto"/>
        <w:right w:val="none" w:sz="0" w:space="0" w:color="auto"/>
      </w:divBdr>
      <w:divsChild>
        <w:div w:id="184639861">
          <w:marLeft w:val="0"/>
          <w:marRight w:val="0"/>
          <w:marTop w:val="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7.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jpeg"/><Relationship Id="rId5" Type="http://schemas.openxmlformats.org/officeDocument/2006/relationships/image" Target="file://localhost/cid/_1_11AC410811AC3B4000247FEF48257C54"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1C71A-D70F-7541-A627-87DDE840B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Myles</dc:creator>
  <cp:lastModifiedBy>bshrestha</cp:lastModifiedBy>
  <cp:revision>5</cp:revision>
  <cp:lastPrinted>2012-07-10T05:50:00Z</cp:lastPrinted>
  <dcterms:created xsi:type="dcterms:W3CDTF">2013-04-16T08:28:00Z</dcterms:created>
  <dcterms:modified xsi:type="dcterms:W3CDTF">2016-02-17T04:28:00Z</dcterms:modified>
</cp:coreProperties>
</file>